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24A" w:rsidRDefault="008F524A" w:rsidP="008F524A">
      <w:pPr>
        <w:spacing w:before="240"/>
        <w:ind w:right="51"/>
        <w:contextualSpacing/>
        <w:jc w:val="both"/>
        <w:rPr>
          <w:rFonts w:ascii="Arial" w:hAnsi="Arial" w:cs="Arial"/>
          <w:sz w:val="20"/>
          <w:szCs w:val="20"/>
        </w:rPr>
      </w:pPr>
      <w:r w:rsidRPr="00316F2F">
        <w:rPr>
          <w:rFonts w:ascii="Arial" w:hAnsi="Arial" w:cs="Arial"/>
          <w:sz w:val="20"/>
          <w:szCs w:val="20"/>
        </w:rPr>
        <w:t>Il sottoscritto sig. _______________________________________ in qualità di segretario di seggio elettorale nominato preventivamente dai lavoratori elettori, dichiaro quanto segue:</w:t>
      </w:r>
    </w:p>
    <w:p w:rsidR="008F524A" w:rsidRDefault="008F524A" w:rsidP="008F524A">
      <w:pPr>
        <w:spacing w:before="120"/>
        <w:ind w:right="51"/>
        <w:contextualSpacing/>
        <w:jc w:val="both"/>
        <w:rPr>
          <w:rFonts w:ascii="Arial" w:hAnsi="Arial" w:cs="Arial"/>
          <w:sz w:val="20"/>
          <w:szCs w:val="20"/>
        </w:rPr>
      </w:pPr>
    </w:p>
    <w:p w:rsidR="008F524A" w:rsidRDefault="008F524A" w:rsidP="008F524A">
      <w:pPr>
        <w:spacing w:before="120"/>
        <w:ind w:right="51"/>
        <w:contextualSpacing/>
        <w:jc w:val="both"/>
        <w:rPr>
          <w:rFonts w:ascii="Arial" w:hAnsi="Arial" w:cs="Arial"/>
          <w:sz w:val="20"/>
          <w:szCs w:val="20"/>
        </w:rPr>
      </w:pPr>
      <w:r>
        <w:rPr>
          <w:rFonts w:ascii="Arial" w:hAnsi="Arial" w:cs="Arial"/>
          <w:sz w:val="20"/>
          <w:szCs w:val="20"/>
        </w:rPr>
        <w:t>il giorno</w:t>
      </w:r>
      <w:r w:rsidRPr="00316F2F">
        <w:rPr>
          <w:rFonts w:ascii="Arial" w:hAnsi="Arial" w:cs="Arial"/>
          <w:sz w:val="20"/>
          <w:szCs w:val="20"/>
        </w:rPr>
        <w:t xml:space="preserve"> </w:t>
      </w:r>
      <w:r>
        <w:rPr>
          <w:rFonts w:ascii="Arial" w:hAnsi="Arial" w:cs="Arial"/>
          <w:sz w:val="20"/>
          <w:szCs w:val="20"/>
          <w:u w:val="single"/>
        </w:rPr>
        <w:t>GG/MM/AAAA</w:t>
      </w:r>
      <w:r w:rsidRPr="00316F2F">
        <w:rPr>
          <w:rFonts w:ascii="Arial" w:hAnsi="Arial" w:cs="Arial"/>
          <w:sz w:val="20"/>
          <w:szCs w:val="20"/>
          <w:u w:val="single"/>
        </w:rPr>
        <w:t xml:space="preserve"> </w:t>
      </w:r>
      <w:r w:rsidRPr="00316F2F">
        <w:rPr>
          <w:rFonts w:ascii="Arial" w:hAnsi="Arial" w:cs="Arial"/>
          <w:sz w:val="20"/>
          <w:szCs w:val="20"/>
        </w:rPr>
        <w:t xml:space="preserve">presso la ditta </w:t>
      </w:r>
      <w:r>
        <w:rPr>
          <w:rFonts w:ascii="Arial" w:hAnsi="Arial" w:cs="Arial"/>
          <w:sz w:val="20"/>
          <w:szCs w:val="20"/>
          <w:u w:val="single"/>
        </w:rPr>
        <w:t>__________________</w:t>
      </w:r>
      <w:r w:rsidRPr="00316F2F">
        <w:rPr>
          <w:rFonts w:ascii="Arial" w:hAnsi="Arial" w:cs="Arial"/>
          <w:sz w:val="20"/>
          <w:szCs w:val="20"/>
          <w:u w:val="single"/>
        </w:rPr>
        <w:t xml:space="preserve"> </w:t>
      </w:r>
      <w:r w:rsidRPr="00316F2F">
        <w:rPr>
          <w:rFonts w:ascii="Arial" w:hAnsi="Arial" w:cs="Arial"/>
          <w:sz w:val="20"/>
          <w:szCs w:val="20"/>
        </w:rPr>
        <w:t xml:space="preserve">con sede in </w:t>
      </w:r>
      <w:r>
        <w:rPr>
          <w:rFonts w:ascii="Arial" w:hAnsi="Arial" w:cs="Arial"/>
          <w:sz w:val="20"/>
          <w:szCs w:val="20"/>
          <w:u w:val="single"/>
        </w:rPr>
        <w:t>_ _____________________</w:t>
      </w:r>
      <w:r w:rsidRPr="00316F2F">
        <w:rPr>
          <w:rFonts w:ascii="Arial" w:hAnsi="Arial" w:cs="Arial"/>
          <w:sz w:val="20"/>
          <w:szCs w:val="20"/>
          <w:u w:val="single"/>
        </w:rPr>
        <w:t xml:space="preserve"> </w:t>
      </w:r>
      <w:r w:rsidRPr="00316F2F">
        <w:rPr>
          <w:rFonts w:ascii="Arial" w:hAnsi="Arial" w:cs="Arial"/>
          <w:sz w:val="20"/>
          <w:szCs w:val="20"/>
        </w:rPr>
        <w:t xml:space="preserve">via </w:t>
      </w:r>
      <w:r>
        <w:rPr>
          <w:rFonts w:ascii="Arial" w:hAnsi="Arial" w:cs="Arial"/>
          <w:sz w:val="20"/>
          <w:szCs w:val="20"/>
          <w:u w:val="single"/>
        </w:rPr>
        <w:t>_________________________</w:t>
      </w:r>
      <w:r w:rsidRPr="00316F2F">
        <w:rPr>
          <w:rFonts w:ascii="Arial" w:hAnsi="Arial" w:cs="Arial"/>
          <w:sz w:val="20"/>
          <w:szCs w:val="20"/>
          <w:u w:val="single"/>
        </w:rPr>
        <w:t xml:space="preserve"> </w:t>
      </w:r>
      <w:r>
        <w:rPr>
          <w:rFonts w:ascii="Arial" w:hAnsi="Arial" w:cs="Arial"/>
          <w:sz w:val="20"/>
          <w:szCs w:val="20"/>
          <w:u w:val="single"/>
        </w:rPr>
        <w:t xml:space="preserve">   </w:t>
      </w:r>
      <w:r w:rsidRPr="00316F2F">
        <w:rPr>
          <w:rFonts w:ascii="Arial" w:hAnsi="Arial" w:cs="Arial"/>
          <w:sz w:val="20"/>
          <w:szCs w:val="20"/>
        </w:rPr>
        <w:t>n</w:t>
      </w:r>
      <w:r w:rsidRPr="00316F2F">
        <w:rPr>
          <w:rFonts w:ascii="Arial" w:hAnsi="Arial" w:cs="Arial"/>
          <w:sz w:val="20"/>
          <w:szCs w:val="20"/>
          <w:u w:val="single"/>
        </w:rPr>
        <w:t xml:space="preserve">. </w:t>
      </w:r>
      <w:r>
        <w:rPr>
          <w:rFonts w:ascii="Arial" w:hAnsi="Arial" w:cs="Arial"/>
          <w:sz w:val="20"/>
          <w:szCs w:val="20"/>
          <w:u w:val="single"/>
        </w:rPr>
        <w:t>____</w:t>
      </w:r>
      <w:r w:rsidRPr="00316F2F">
        <w:rPr>
          <w:rFonts w:ascii="Arial" w:hAnsi="Arial" w:cs="Arial"/>
          <w:sz w:val="20"/>
          <w:szCs w:val="20"/>
        </w:rPr>
        <w:t xml:space="preserve">, è stata indetta l'elezione del rappresentante per la sicurezza ai sensi dell'art. 47 del </w:t>
      </w:r>
      <w:proofErr w:type="spellStart"/>
      <w:r w:rsidRPr="00316F2F">
        <w:rPr>
          <w:rFonts w:ascii="Arial" w:hAnsi="Arial" w:cs="Arial"/>
          <w:sz w:val="20"/>
          <w:szCs w:val="20"/>
        </w:rPr>
        <w:t>D.Lgs</w:t>
      </w:r>
      <w:proofErr w:type="spellEnd"/>
      <w:r w:rsidRPr="00316F2F">
        <w:rPr>
          <w:rFonts w:ascii="Arial" w:hAnsi="Arial" w:cs="Arial"/>
          <w:sz w:val="20"/>
          <w:szCs w:val="20"/>
        </w:rPr>
        <w:t xml:space="preserve"> 9/04/2008, n. 81.</w:t>
      </w:r>
    </w:p>
    <w:p w:rsidR="008F524A" w:rsidRPr="00316F2F" w:rsidRDefault="008F524A" w:rsidP="008F524A">
      <w:pPr>
        <w:spacing w:before="120"/>
        <w:ind w:right="51"/>
        <w:contextualSpacing/>
        <w:jc w:val="both"/>
        <w:rPr>
          <w:rFonts w:ascii="Arial" w:hAnsi="Arial" w:cs="Arial"/>
          <w:sz w:val="20"/>
          <w:szCs w:val="20"/>
        </w:rPr>
      </w:pPr>
    </w:p>
    <w:p w:rsidR="008F524A" w:rsidRDefault="008F524A" w:rsidP="008F524A">
      <w:pPr>
        <w:spacing w:before="120"/>
        <w:ind w:right="51"/>
        <w:contextualSpacing/>
        <w:jc w:val="both"/>
        <w:rPr>
          <w:rFonts w:ascii="Arial" w:hAnsi="Arial" w:cs="Arial"/>
          <w:sz w:val="20"/>
          <w:szCs w:val="20"/>
        </w:rPr>
      </w:pPr>
      <w:r w:rsidRPr="00316F2F">
        <w:rPr>
          <w:rFonts w:ascii="Arial" w:hAnsi="Arial" w:cs="Arial"/>
          <w:sz w:val="20"/>
          <w:szCs w:val="20"/>
        </w:rPr>
        <w:t>Detta elezione, svoltasi a scrutinio segreto si sono liberamente proposti come candidati i sigg.:</w:t>
      </w:r>
    </w:p>
    <w:p w:rsidR="008F524A" w:rsidRPr="00316F2F" w:rsidRDefault="008F524A" w:rsidP="008F524A">
      <w:pPr>
        <w:spacing w:before="120"/>
        <w:ind w:right="51"/>
        <w:contextualSpacing/>
        <w:jc w:val="both"/>
        <w:rPr>
          <w:rFonts w:ascii="Arial" w:hAnsi="Arial" w:cs="Arial"/>
          <w:sz w:val="20"/>
          <w:szCs w:val="20"/>
        </w:rPr>
      </w:pPr>
    </w:p>
    <w:p w:rsidR="008F524A" w:rsidRDefault="008F524A" w:rsidP="008F524A">
      <w:pPr>
        <w:tabs>
          <w:tab w:val="left" w:pos="567"/>
          <w:tab w:val="left" w:pos="4820"/>
          <w:tab w:val="left" w:pos="5387"/>
        </w:tabs>
        <w:spacing w:before="120"/>
        <w:ind w:right="51"/>
        <w:contextualSpacing/>
        <w:jc w:val="both"/>
        <w:rPr>
          <w:rFonts w:ascii="Arial" w:hAnsi="Arial" w:cs="Arial"/>
          <w:sz w:val="20"/>
          <w:szCs w:val="20"/>
        </w:rPr>
      </w:pPr>
      <w:r w:rsidRPr="00316F2F">
        <w:rPr>
          <w:rFonts w:ascii="Arial" w:hAnsi="Arial" w:cs="Arial"/>
          <w:i/>
          <w:iCs/>
          <w:sz w:val="20"/>
          <w:szCs w:val="20"/>
        </w:rPr>
        <w:t>1)</w:t>
      </w:r>
      <w:r w:rsidRPr="00316F2F">
        <w:rPr>
          <w:rFonts w:ascii="Arial" w:hAnsi="Arial" w:cs="Arial"/>
          <w:sz w:val="20"/>
          <w:szCs w:val="20"/>
        </w:rPr>
        <w:tab/>
        <w:t>______________________________</w:t>
      </w:r>
      <w:proofErr w:type="gramStart"/>
      <w:r w:rsidRPr="00316F2F">
        <w:rPr>
          <w:rFonts w:ascii="Arial" w:hAnsi="Arial" w:cs="Arial"/>
          <w:sz w:val="20"/>
          <w:szCs w:val="20"/>
        </w:rPr>
        <w:t>_ ;</w:t>
      </w:r>
      <w:proofErr w:type="gramEnd"/>
      <w:r w:rsidRPr="00316F2F">
        <w:rPr>
          <w:rFonts w:ascii="Arial" w:hAnsi="Arial" w:cs="Arial"/>
          <w:sz w:val="20"/>
          <w:szCs w:val="20"/>
        </w:rPr>
        <w:tab/>
        <w:t>3</w:t>
      </w:r>
      <w:r w:rsidRPr="00316F2F">
        <w:rPr>
          <w:rFonts w:ascii="Arial" w:hAnsi="Arial" w:cs="Arial"/>
          <w:i/>
          <w:iCs/>
          <w:sz w:val="20"/>
          <w:szCs w:val="20"/>
        </w:rPr>
        <w:t>)</w:t>
      </w:r>
      <w:r w:rsidRPr="00316F2F">
        <w:rPr>
          <w:rFonts w:ascii="Arial" w:hAnsi="Arial" w:cs="Arial"/>
          <w:sz w:val="20"/>
          <w:szCs w:val="20"/>
        </w:rPr>
        <w:tab/>
        <w:t>_______________________________ ;</w:t>
      </w:r>
    </w:p>
    <w:p w:rsidR="008F524A" w:rsidRPr="00316F2F" w:rsidRDefault="008F524A" w:rsidP="008F524A">
      <w:pPr>
        <w:tabs>
          <w:tab w:val="left" w:pos="567"/>
          <w:tab w:val="left" w:pos="4820"/>
          <w:tab w:val="left" w:pos="5387"/>
        </w:tabs>
        <w:spacing w:before="120"/>
        <w:ind w:right="51"/>
        <w:contextualSpacing/>
        <w:jc w:val="both"/>
        <w:rPr>
          <w:rFonts w:ascii="Arial" w:hAnsi="Arial" w:cs="Arial"/>
          <w:sz w:val="20"/>
          <w:szCs w:val="20"/>
        </w:rPr>
      </w:pPr>
    </w:p>
    <w:p w:rsidR="008F524A" w:rsidRDefault="008F524A" w:rsidP="008F524A">
      <w:pPr>
        <w:tabs>
          <w:tab w:val="left" w:pos="567"/>
          <w:tab w:val="left" w:pos="4820"/>
          <w:tab w:val="left" w:pos="5387"/>
        </w:tabs>
        <w:spacing w:before="120"/>
        <w:ind w:right="51"/>
        <w:contextualSpacing/>
        <w:jc w:val="both"/>
        <w:rPr>
          <w:rFonts w:ascii="Arial" w:hAnsi="Arial" w:cs="Arial"/>
          <w:sz w:val="20"/>
          <w:szCs w:val="20"/>
        </w:rPr>
      </w:pPr>
      <w:r w:rsidRPr="00316F2F">
        <w:rPr>
          <w:rFonts w:ascii="Arial" w:hAnsi="Arial" w:cs="Arial"/>
          <w:i/>
          <w:iCs/>
          <w:sz w:val="20"/>
          <w:szCs w:val="20"/>
        </w:rPr>
        <w:t>2)</w:t>
      </w:r>
      <w:r w:rsidRPr="00316F2F">
        <w:rPr>
          <w:rFonts w:ascii="Arial" w:hAnsi="Arial" w:cs="Arial"/>
          <w:sz w:val="20"/>
          <w:szCs w:val="20"/>
        </w:rPr>
        <w:tab/>
        <w:t>______________________________</w:t>
      </w:r>
      <w:proofErr w:type="gramStart"/>
      <w:r w:rsidRPr="00316F2F">
        <w:rPr>
          <w:rFonts w:ascii="Arial" w:hAnsi="Arial" w:cs="Arial"/>
          <w:sz w:val="20"/>
          <w:szCs w:val="20"/>
        </w:rPr>
        <w:t>_ ;</w:t>
      </w:r>
      <w:proofErr w:type="gramEnd"/>
      <w:r w:rsidRPr="00316F2F">
        <w:rPr>
          <w:rFonts w:ascii="Arial" w:hAnsi="Arial" w:cs="Arial"/>
          <w:sz w:val="20"/>
          <w:szCs w:val="20"/>
        </w:rPr>
        <w:tab/>
        <w:t>4</w:t>
      </w:r>
      <w:r w:rsidRPr="00316F2F">
        <w:rPr>
          <w:rFonts w:ascii="Arial" w:hAnsi="Arial" w:cs="Arial"/>
          <w:i/>
          <w:iCs/>
          <w:sz w:val="20"/>
          <w:szCs w:val="20"/>
        </w:rPr>
        <w:t>)</w:t>
      </w:r>
      <w:r w:rsidRPr="00316F2F">
        <w:rPr>
          <w:rFonts w:ascii="Arial" w:hAnsi="Arial" w:cs="Arial"/>
          <w:sz w:val="20"/>
          <w:szCs w:val="20"/>
        </w:rPr>
        <w:tab/>
        <w:t>_______________________________ ;</w:t>
      </w:r>
    </w:p>
    <w:p w:rsidR="008F524A" w:rsidRPr="00316F2F" w:rsidRDefault="008F524A" w:rsidP="008F524A">
      <w:pPr>
        <w:tabs>
          <w:tab w:val="left" w:pos="567"/>
          <w:tab w:val="left" w:pos="4820"/>
          <w:tab w:val="left" w:pos="5387"/>
        </w:tabs>
        <w:spacing w:before="120"/>
        <w:ind w:right="51"/>
        <w:contextualSpacing/>
        <w:jc w:val="both"/>
        <w:rPr>
          <w:rFonts w:ascii="Arial" w:hAnsi="Arial" w:cs="Arial"/>
          <w:sz w:val="20"/>
          <w:szCs w:val="20"/>
        </w:rPr>
      </w:pPr>
    </w:p>
    <w:p w:rsidR="008F524A" w:rsidRDefault="008F524A" w:rsidP="008F524A">
      <w:pPr>
        <w:spacing w:before="240"/>
        <w:ind w:right="51"/>
        <w:contextualSpacing/>
        <w:jc w:val="center"/>
        <w:rPr>
          <w:rFonts w:ascii="Arial" w:hAnsi="Arial" w:cs="Arial"/>
          <w:b/>
          <w:bCs/>
          <w:sz w:val="20"/>
          <w:szCs w:val="20"/>
        </w:rPr>
      </w:pPr>
      <w:r w:rsidRPr="00316F2F">
        <w:rPr>
          <w:rFonts w:ascii="Arial" w:hAnsi="Arial" w:cs="Arial"/>
          <w:b/>
          <w:bCs/>
          <w:sz w:val="20"/>
          <w:szCs w:val="20"/>
        </w:rPr>
        <w:t>RISULTATO DELLE ELEZIONI.</w:t>
      </w:r>
    </w:p>
    <w:p w:rsidR="008F524A" w:rsidRPr="00316F2F" w:rsidRDefault="008F524A" w:rsidP="008F524A">
      <w:pPr>
        <w:spacing w:before="240"/>
        <w:ind w:right="51"/>
        <w:contextualSpacing/>
        <w:jc w:val="center"/>
        <w:rPr>
          <w:rFonts w:ascii="Arial" w:hAnsi="Arial" w:cs="Arial"/>
          <w:b/>
          <w:bCs/>
          <w:sz w:val="20"/>
          <w:szCs w:val="20"/>
        </w:rPr>
      </w:pPr>
    </w:p>
    <w:p w:rsidR="008F524A" w:rsidRPr="00316F2F" w:rsidRDefault="008F524A" w:rsidP="008F524A">
      <w:pPr>
        <w:spacing w:before="120"/>
        <w:ind w:right="51"/>
        <w:contextualSpacing/>
        <w:jc w:val="both"/>
        <w:rPr>
          <w:rFonts w:ascii="Arial" w:hAnsi="Arial" w:cs="Arial"/>
          <w:sz w:val="20"/>
          <w:szCs w:val="20"/>
        </w:rPr>
      </w:pPr>
      <w:r w:rsidRPr="00316F2F">
        <w:rPr>
          <w:rFonts w:ascii="Arial" w:hAnsi="Arial" w:cs="Arial"/>
          <w:sz w:val="20"/>
          <w:szCs w:val="20"/>
        </w:rPr>
        <w:t>Votanti: _________; Voti validi: _________; Schede bianche: _________; Schede nulle: _________.</w:t>
      </w:r>
    </w:p>
    <w:p w:rsidR="008F524A" w:rsidRDefault="008F524A" w:rsidP="008F524A">
      <w:pPr>
        <w:spacing w:before="120"/>
        <w:ind w:right="51"/>
        <w:contextualSpacing/>
        <w:jc w:val="center"/>
        <w:rPr>
          <w:rFonts w:ascii="Arial" w:hAnsi="Arial" w:cs="Arial"/>
          <w:sz w:val="20"/>
          <w:szCs w:val="20"/>
        </w:rPr>
      </w:pPr>
    </w:p>
    <w:p w:rsidR="008F524A" w:rsidRPr="00316F2F" w:rsidRDefault="008F524A" w:rsidP="008F524A">
      <w:pPr>
        <w:spacing w:before="120"/>
        <w:ind w:right="51"/>
        <w:contextualSpacing/>
        <w:jc w:val="center"/>
        <w:rPr>
          <w:rFonts w:ascii="Arial" w:hAnsi="Arial" w:cs="Arial"/>
          <w:sz w:val="20"/>
          <w:szCs w:val="20"/>
        </w:rPr>
      </w:pPr>
      <w:r w:rsidRPr="00316F2F">
        <w:rPr>
          <w:rFonts w:ascii="Arial" w:hAnsi="Arial" w:cs="Arial"/>
          <w:sz w:val="20"/>
          <w:szCs w:val="20"/>
        </w:rPr>
        <w:t>Di conseguenza risultano eletti, per la maggioranza dei voti ottenuti, i signori:</w:t>
      </w:r>
    </w:p>
    <w:p w:rsidR="008F524A" w:rsidRPr="00316F2F" w:rsidRDefault="008F524A" w:rsidP="008F524A">
      <w:pPr>
        <w:tabs>
          <w:tab w:val="left" w:pos="4395"/>
          <w:tab w:val="left" w:pos="5103"/>
        </w:tabs>
        <w:spacing w:before="240"/>
        <w:ind w:right="51"/>
        <w:contextualSpacing/>
        <w:jc w:val="both"/>
        <w:rPr>
          <w:rFonts w:ascii="Arial" w:hAnsi="Arial" w:cs="Arial"/>
          <w:sz w:val="20"/>
          <w:szCs w:val="20"/>
        </w:rPr>
      </w:pPr>
    </w:p>
    <w:p w:rsidR="008F524A" w:rsidRPr="00316F2F" w:rsidRDefault="008F524A" w:rsidP="008F524A">
      <w:pPr>
        <w:tabs>
          <w:tab w:val="left" w:pos="4395"/>
          <w:tab w:val="left" w:pos="5103"/>
        </w:tabs>
        <w:spacing w:before="240"/>
        <w:ind w:right="51"/>
        <w:contextualSpacing/>
        <w:jc w:val="both"/>
        <w:rPr>
          <w:rFonts w:ascii="Arial" w:hAnsi="Arial" w:cs="Arial"/>
          <w:sz w:val="20"/>
          <w:szCs w:val="20"/>
        </w:rPr>
      </w:pPr>
      <w:r w:rsidRPr="00316F2F">
        <w:rPr>
          <w:rFonts w:ascii="Arial" w:hAnsi="Arial" w:cs="Arial"/>
          <w:sz w:val="20"/>
          <w:szCs w:val="20"/>
        </w:rPr>
        <w:t>Nome e cognome</w:t>
      </w:r>
      <w:r>
        <w:rPr>
          <w:rFonts w:ascii="Arial" w:hAnsi="Arial" w:cs="Arial"/>
          <w:sz w:val="20"/>
          <w:szCs w:val="20"/>
        </w:rPr>
        <w:tab/>
      </w:r>
      <w:r>
        <w:rPr>
          <w:rFonts w:ascii="Arial" w:hAnsi="Arial" w:cs="Arial"/>
          <w:sz w:val="20"/>
          <w:szCs w:val="20"/>
        </w:rPr>
        <w:tab/>
      </w:r>
      <w:r>
        <w:rPr>
          <w:rFonts w:ascii="Arial" w:hAnsi="Arial" w:cs="Arial"/>
          <w:sz w:val="20"/>
          <w:szCs w:val="20"/>
        </w:rPr>
        <w:tab/>
      </w:r>
      <w:r w:rsidRPr="00316F2F">
        <w:rPr>
          <w:rFonts w:ascii="Arial" w:hAnsi="Arial" w:cs="Arial"/>
          <w:sz w:val="20"/>
          <w:szCs w:val="20"/>
        </w:rPr>
        <w:t>Firma</w:t>
      </w:r>
      <w:r w:rsidRPr="00316F2F">
        <w:rPr>
          <w:rFonts w:ascii="Arial" w:hAnsi="Arial" w:cs="Arial"/>
          <w:sz w:val="20"/>
          <w:szCs w:val="20"/>
        </w:rPr>
        <w:tab/>
      </w:r>
    </w:p>
    <w:p w:rsidR="008F524A" w:rsidRDefault="008F524A" w:rsidP="008F524A">
      <w:pPr>
        <w:tabs>
          <w:tab w:val="left" w:pos="4395"/>
          <w:tab w:val="left" w:pos="5103"/>
        </w:tabs>
        <w:spacing w:before="240"/>
        <w:ind w:right="51"/>
        <w:contextualSpacing/>
        <w:jc w:val="both"/>
        <w:rPr>
          <w:rFonts w:ascii="Arial" w:hAnsi="Arial" w:cs="Arial"/>
          <w:sz w:val="20"/>
          <w:szCs w:val="20"/>
        </w:rPr>
      </w:pPr>
    </w:p>
    <w:p w:rsidR="008F524A" w:rsidRPr="00316F2F" w:rsidRDefault="008F524A" w:rsidP="008F524A">
      <w:pPr>
        <w:tabs>
          <w:tab w:val="left" w:pos="4395"/>
          <w:tab w:val="left" w:pos="5103"/>
        </w:tabs>
        <w:spacing w:before="240"/>
        <w:ind w:right="51"/>
        <w:contextualSpacing/>
        <w:jc w:val="both"/>
        <w:rPr>
          <w:rFonts w:ascii="Arial" w:hAnsi="Arial" w:cs="Arial"/>
          <w:sz w:val="20"/>
          <w:szCs w:val="20"/>
        </w:rPr>
      </w:pPr>
      <w:r w:rsidRPr="00316F2F">
        <w:rPr>
          <w:rFonts w:ascii="Arial" w:hAnsi="Arial" w:cs="Arial"/>
          <w:sz w:val="20"/>
          <w:szCs w:val="20"/>
        </w:rPr>
        <w:t>________________________________</w:t>
      </w:r>
      <w:r>
        <w:rPr>
          <w:rFonts w:ascii="Arial" w:hAnsi="Arial" w:cs="Arial"/>
          <w:sz w:val="20"/>
          <w:szCs w:val="20"/>
        </w:rPr>
        <w:tab/>
      </w:r>
      <w:r w:rsidRPr="00316F2F">
        <w:rPr>
          <w:rFonts w:ascii="Arial" w:hAnsi="Arial" w:cs="Arial"/>
          <w:sz w:val="20"/>
          <w:szCs w:val="20"/>
        </w:rPr>
        <w:t>__________________________________</w:t>
      </w:r>
    </w:p>
    <w:p w:rsidR="008F524A" w:rsidRDefault="008F524A" w:rsidP="008F524A">
      <w:pPr>
        <w:tabs>
          <w:tab w:val="left" w:pos="4395"/>
          <w:tab w:val="left" w:pos="5103"/>
        </w:tabs>
        <w:spacing w:before="240"/>
        <w:ind w:right="51"/>
        <w:contextualSpacing/>
        <w:jc w:val="both"/>
        <w:rPr>
          <w:rFonts w:ascii="Arial" w:hAnsi="Arial" w:cs="Arial"/>
          <w:sz w:val="20"/>
          <w:szCs w:val="20"/>
        </w:rPr>
      </w:pPr>
    </w:p>
    <w:p w:rsidR="008F524A" w:rsidRPr="00316F2F" w:rsidRDefault="008F524A" w:rsidP="008F524A">
      <w:pPr>
        <w:tabs>
          <w:tab w:val="left" w:pos="4395"/>
          <w:tab w:val="left" w:pos="5103"/>
        </w:tabs>
        <w:spacing w:before="240"/>
        <w:ind w:right="51"/>
        <w:contextualSpacing/>
        <w:jc w:val="both"/>
        <w:rPr>
          <w:rFonts w:ascii="Arial" w:hAnsi="Arial" w:cs="Arial"/>
          <w:sz w:val="20"/>
          <w:szCs w:val="20"/>
        </w:rPr>
      </w:pPr>
      <w:r w:rsidRPr="00316F2F">
        <w:rPr>
          <w:rFonts w:ascii="Arial" w:hAnsi="Arial" w:cs="Arial"/>
          <w:sz w:val="20"/>
          <w:szCs w:val="20"/>
        </w:rPr>
        <w:t xml:space="preserve">________________________________ </w:t>
      </w:r>
      <w:r>
        <w:rPr>
          <w:rFonts w:ascii="Arial" w:hAnsi="Arial" w:cs="Arial"/>
          <w:sz w:val="20"/>
          <w:szCs w:val="20"/>
        </w:rPr>
        <w:tab/>
      </w:r>
      <w:r w:rsidRPr="00316F2F">
        <w:rPr>
          <w:rFonts w:ascii="Arial" w:hAnsi="Arial" w:cs="Arial"/>
          <w:sz w:val="20"/>
          <w:szCs w:val="20"/>
        </w:rPr>
        <w:t>__________________________________</w:t>
      </w:r>
    </w:p>
    <w:p w:rsidR="008F524A" w:rsidRDefault="008F524A" w:rsidP="008F524A">
      <w:pPr>
        <w:tabs>
          <w:tab w:val="left" w:pos="4395"/>
          <w:tab w:val="left" w:pos="5103"/>
        </w:tabs>
        <w:spacing w:before="240"/>
        <w:ind w:right="51"/>
        <w:contextualSpacing/>
        <w:jc w:val="both"/>
        <w:rPr>
          <w:rFonts w:ascii="Arial" w:hAnsi="Arial" w:cs="Arial"/>
          <w:sz w:val="20"/>
          <w:szCs w:val="20"/>
        </w:rPr>
      </w:pPr>
    </w:p>
    <w:p w:rsidR="008F524A" w:rsidRPr="00316F2F" w:rsidRDefault="008F524A" w:rsidP="008F524A">
      <w:pPr>
        <w:tabs>
          <w:tab w:val="left" w:pos="4395"/>
          <w:tab w:val="left" w:pos="5103"/>
        </w:tabs>
        <w:spacing w:before="240"/>
        <w:ind w:right="51"/>
        <w:contextualSpacing/>
        <w:jc w:val="both"/>
        <w:rPr>
          <w:rFonts w:ascii="Arial" w:hAnsi="Arial" w:cs="Arial"/>
          <w:sz w:val="20"/>
          <w:szCs w:val="20"/>
        </w:rPr>
      </w:pPr>
      <w:r w:rsidRPr="00316F2F">
        <w:rPr>
          <w:rFonts w:ascii="Arial" w:hAnsi="Arial" w:cs="Arial"/>
          <w:sz w:val="20"/>
          <w:szCs w:val="20"/>
        </w:rPr>
        <w:t>________________________________</w:t>
      </w:r>
      <w:r>
        <w:rPr>
          <w:rFonts w:ascii="Arial" w:hAnsi="Arial" w:cs="Arial"/>
          <w:sz w:val="20"/>
          <w:szCs w:val="20"/>
        </w:rPr>
        <w:tab/>
      </w:r>
      <w:r w:rsidRPr="00316F2F">
        <w:rPr>
          <w:rFonts w:ascii="Arial" w:hAnsi="Arial" w:cs="Arial"/>
          <w:sz w:val="20"/>
          <w:szCs w:val="20"/>
        </w:rPr>
        <w:t>______________________________</w:t>
      </w:r>
      <w:r>
        <w:rPr>
          <w:rFonts w:ascii="Arial" w:hAnsi="Arial" w:cs="Arial"/>
          <w:sz w:val="20"/>
          <w:szCs w:val="20"/>
        </w:rPr>
        <w:t>_</w:t>
      </w:r>
      <w:r w:rsidRPr="00316F2F">
        <w:rPr>
          <w:rFonts w:ascii="Arial" w:hAnsi="Arial" w:cs="Arial"/>
          <w:sz w:val="20"/>
          <w:szCs w:val="20"/>
        </w:rPr>
        <w:t>___</w:t>
      </w:r>
    </w:p>
    <w:p w:rsidR="008F524A" w:rsidRPr="00316F2F" w:rsidRDefault="008F524A" w:rsidP="008F524A">
      <w:pPr>
        <w:tabs>
          <w:tab w:val="left" w:pos="4395"/>
          <w:tab w:val="left" w:pos="5103"/>
        </w:tabs>
        <w:spacing w:before="240"/>
        <w:ind w:right="51"/>
        <w:contextualSpacing/>
        <w:jc w:val="both"/>
        <w:rPr>
          <w:rFonts w:ascii="Arial" w:hAnsi="Arial" w:cs="Arial"/>
          <w:sz w:val="20"/>
          <w:szCs w:val="20"/>
        </w:rPr>
      </w:pPr>
    </w:p>
    <w:p w:rsidR="008F524A" w:rsidRDefault="008F524A" w:rsidP="008F524A">
      <w:pPr>
        <w:spacing w:before="120"/>
        <w:ind w:right="51"/>
        <w:contextualSpacing/>
        <w:jc w:val="both"/>
        <w:rPr>
          <w:rFonts w:ascii="Arial" w:hAnsi="Arial" w:cs="Arial"/>
          <w:sz w:val="20"/>
          <w:szCs w:val="20"/>
        </w:rPr>
      </w:pPr>
      <w:r w:rsidRPr="00316F2F">
        <w:rPr>
          <w:rFonts w:ascii="Arial" w:hAnsi="Arial" w:cs="Arial"/>
          <w:sz w:val="20"/>
          <w:szCs w:val="20"/>
        </w:rPr>
        <w:t>Si invita detto eletto a prendere atto del nuovo incarico conferitogli dalla volontà della maggioranza dei colleghi di lavoro e di cui io testimonio sotto la mia responsabilità civile e morale.</w:t>
      </w:r>
    </w:p>
    <w:p w:rsidR="008F524A" w:rsidRPr="00316F2F" w:rsidRDefault="008F524A" w:rsidP="008F524A">
      <w:pPr>
        <w:spacing w:before="120"/>
        <w:ind w:right="51"/>
        <w:contextualSpacing/>
        <w:jc w:val="both"/>
        <w:rPr>
          <w:rFonts w:ascii="Arial" w:hAnsi="Arial" w:cs="Arial"/>
          <w:sz w:val="20"/>
          <w:szCs w:val="20"/>
        </w:rPr>
      </w:pPr>
    </w:p>
    <w:p w:rsidR="008F524A" w:rsidRPr="00316F2F" w:rsidRDefault="008F524A" w:rsidP="008F524A">
      <w:pPr>
        <w:tabs>
          <w:tab w:val="left" w:pos="4395"/>
          <w:tab w:val="left" w:pos="5103"/>
        </w:tabs>
        <w:spacing w:before="240"/>
        <w:ind w:right="51"/>
        <w:contextualSpacing/>
        <w:jc w:val="both"/>
        <w:rPr>
          <w:rFonts w:ascii="Arial" w:hAnsi="Arial" w:cs="Arial"/>
          <w:sz w:val="20"/>
          <w:szCs w:val="20"/>
        </w:rPr>
      </w:pPr>
      <w:r w:rsidRPr="00316F2F">
        <w:rPr>
          <w:rFonts w:ascii="Arial" w:hAnsi="Arial" w:cs="Arial"/>
          <w:sz w:val="20"/>
          <w:szCs w:val="20"/>
        </w:rPr>
        <w:t xml:space="preserve">In fede, il </w:t>
      </w:r>
      <w:r w:rsidRPr="00316F2F">
        <w:rPr>
          <w:rFonts w:ascii="Arial" w:hAnsi="Arial" w:cs="Arial"/>
          <w:b/>
          <w:bCs/>
          <w:sz w:val="20"/>
          <w:szCs w:val="20"/>
        </w:rPr>
        <w:t>segretario del seggio</w:t>
      </w:r>
      <w:r w:rsidRPr="00316F2F">
        <w:rPr>
          <w:rFonts w:ascii="Arial" w:hAnsi="Arial" w:cs="Arial"/>
          <w:b/>
          <w:bCs/>
          <w:sz w:val="20"/>
          <w:szCs w:val="20"/>
        </w:rPr>
        <w:tab/>
      </w:r>
      <w:r w:rsidRPr="00316F2F">
        <w:rPr>
          <w:rFonts w:ascii="Arial" w:hAnsi="Arial" w:cs="Arial"/>
          <w:sz w:val="20"/>
          <w:szCs w:val="20"/>
        </w:rPr>
        <w:t>firma</w:t>
      </w:r>
      <w:r w:rsidRPr="00316F2F">
        <w:rPr>
          <w:rFonts w:ascii="Arial" w:hAnsi="Arial" w:cs="Arial"/>
          <w:sz w:val="20"/>
          <w:szCs w:val="20"/>
        </w:rPr>
        <w:tab/>
        <w:t>__________________________________</w:t>
      </w:r>
    </w:p>
    <w:p w:rsidR="008F524A" w:rsidRPr="00316F2F" w:rsidRDefault="008F524A" w:rsidP="008F524A">
      <w:pPr>
        <w:spacing w:before="240"/>
        <w:ind w:right="51"/>
        <w:contextualSpacing/>
        <w:jc w:val="both"/>
        <w:rPr>
          <w:rFonts w:ascii="Arial" w:hAnsi="Arial" w:cs="Arial"/>
          <w:sz w:val="20"/>
          <w:szCs w:val="20"/>
        </w:rPr>
      </w:pPr>
    </w:p>
    <w:p w:rsidR="008F524A" w:rsidRPr="00316F2F" w:rsidRDefault="008F524A" w:rsidP="008F524A">
      <w:pPr>
        <w:spacing w:before="240"/>
        <w:ind w:right="51"/>
        <w:contextualSpacing/>
        <w:jc w:val="both"/>
        <w:rPr>
          <w:rFonts w:ascii="Arial" w:hAnsi="Arial" w:cs="Arial"/>
          <w:b/>
          <w:bCs/>
          <w:sz w:val="20"/>
          <w:szCs w:val="20"/>
        </w:rPr>
      </w:pPr>
      <w:r w:rsidRPr="00316F2F">
        <w:rPr>
          <w:rFonts w:ascii="Arial" w:hAnsi="Arial" w:cs="Arial"/>
          <w:sz w:val="20"/>
          <w:szCs w:val="20"/>
        </w:rPr>
        <w:t>Per presa visione: i</w:t>
      </w:r>
      <w:r>
        <w:rPr>
          <w:rFonts w:ascii="Arial" w:hAnsi="Arial" w:cs="Arial"/>
          <w:sz w:val="20"/>
          <w:szCs w:val="20"/>
        </w:rPr>
        <w:t>l</w:t>
      </w:r>
      <w:r w:rsidRPr="00316F2F">
        <w:rPr>
          <w:rFonts w:ascii="Arial" w:hAnsi="Arial" w:cs="Arial"/>
          <w:sz w:val="20"/>
          <w:szCs w:val="20"/>
        </w:rPr>
        <w:t xml:space="preserve"> </w:t>
      </w:r>
      <w:r w:rsidRPr="00316F2F">
        <w:rPr>
          <w:rFonts w:ascii="Arial" w:hAnsi="Arial" w:cs="Arial"/>
          <w:b/>
          <w:bCs/>
          <w:sz w:val="20"/>
          <w:szCs w:val="20"/>
        </w:rPr>
        <w:t>dato</w:t>
      </w:r>
      <w:r>
        <w:rPr>
          <w:rFonts w:ascii="Arial" w:hAnsi="Arial" w:cs="Arial"/>
          <w:b/>
          <w:bCs/>
          <w:sz w:val="20"/>
          <w:szCs w:val="20"/>
        </w:rPr>
        <w:t>re</w:t>
      </w:r>
      <w:r w:rsidRPr="00316F2F">
        <w:rPr>
          <w:rFonts w:ascii="Arial" w:hAnsi="Arial" w:cs="Arial"/>
          <w:b/>
          <w:bCs/>
          <w:sz w:val="20"/>
          <w:szCs w:val="20"/>
        </w:rPr>
        <w:t xml:space="preserve"> di lavoro</w:t>
      </w:r>
    </w:p>
    <w:p w:rsidR="008F524A" w:rsidRDefault="008F524A" w:rsidP="008F524A">
      <w:pPr>
        <w:tabs>
          <w:tab w:val="left" w:pos="4395"/>
          <w:tab w:val="left" w:pos="5103"/>
        </w:tabs>
        <w:spacing w:before="240"/>
        <w:ind w:right="51"/>
        <w:contextualSpacing/>
        <w:jc w:val="both"/>
        <w:rPr>
          <w:rFonts w:ascii="Arial" w:hAnsi="Arial" w:cs="Arial"/>
          <w:sz w:val="20"/>
          <w:szCs w:val="20"/>
        </w:rPr>
      </w:pPr>
    </w:p>
    <w:p w:rsidR="008F524A" w:rsidRPr="00316F2F" w:rsidRDefault="008F524A" w:rsidP="008F524A">
      <w:pPr>
        <w:tabs>
          <w:tab w:val="left" w:pos="4395"/>
          <w:tab w:val="left" w:pos="5103"/>
        </w:tabs>
        <w:spacing w:before="240"/>
        <w:ind w:right="51"/>
        <w:contextualSpacing/>
        <w:jc w:val="both"/>
        <w:rPr>
          <w:rFonts w:ascii="Arial" w:hAnsi="Arial" w:cs="Arial"/>
          <w:sz w:val="20"/>
          <w:szCs w:val="20"/>
        </w:rPr>
      </w:pPr>
      <w:r w:rsidRPr="00316F2F">
        <w:rPr>
          <w:rFonts w:ascii="Arial" w:hAnsi="Arial" w:cs="Arial"/>
          <w:sz w:val="20"/>
          <w:szCs w:val="20"/>
        </w:rPr>
        <w:t>Nome e cognome</w:t>
      </w:r>
      <w:r>
        <w:rPr>
          <w:rFonts w:ascii="Arial" w:hAnsi="Arial" w:cs="Arial"/>
          <w:sz w:val="20"/>
          <w:szCs w:val="20"/>
        </w:rPr>
        <w:tab/>
      </w:r>
      <w:r>
        <w:rPr>
          <w:rFonts w:ascii="Arial" w:hAnsi="Arial" w:cs="Arial"/>
          <w:sz w:val="20"/>
          <w:szCs w:val="20"/>
        </w:rPr>
        <w:tab/>
      </w:r>
      <w:r>
        <w:rPr>
          <w:rFonts w:ascii="Arial" w:hAnsi="Arial" w:cs="Arial"/>
          <w:sz w:val="20"/>
          <w:szCs w:val="20"/>
        </w:rPr>
        <w:tab/>
      </w:r>
      <w:r w:rsidRPr="00316F2F">
        <w:rPr>
          <w:rFonts w:ascii="Arial" w:hAnsi="Arial" w:cs="Arial"/>
          <w:sz w:val="20"/>
          <w:szCs w:val="20"/>
        </w:rPr>
        <w:t>Firma</w:t>
      </w:r>
      <w:r w:rsidRPr="00316F2F">
        <w:rPr>
          <w:rFonts w:ascii="Arial" w:hAnsi="Arial" w:cs="Arial"/>
          <w:sz w:val="20"/>
          <w:szCs w:val="20"/>
        </w:rPr>
        <w:tab/>
      </w:r>
    </w:p>
    <w:p w:rsidR="008F524A" w:rsidRDefault="008F524A" w:rsidP="008F524A">
      <w:pPr>
        <w:tabs>
          <w:tab w:val="left" w:pos="4395"/>
          <w:tab w:val="left" w:pos="5103"/>
        </w:tabs>
        <w:spacing w:before="240"/>
        <w:ind w:right="51"/>
        <w:contextualSpacing/>
        <w:jc w:val="both"/>
        <w:rPr>
          <w:rFonts w:ascii="Arial" w:hAnsi="Arial" w:cs="Arial"/>
          <w:sz w:val="20"/>
          <w:szCs w:val="20"/>
        </w:rPr>
      </w:pPr>
    </w:p>
    <w:p w:rsidR="008F524A" w:rsidRPr="00316F2F" w:rsidRDefault="008F524A" w:rsidP="008F524A">
      <w:pPr>
        <w:tabs>
          <w:tab w:val="left" w:pos="4395"/>
          <w:tab w:val="left" w:pos="5103"/>
        </w:tabs>
        <w:spacing w:before="240"/>
        <w:ind w:right="51"/>
        <w:contextualSpacing/>
        <w:jc w:val="both"/>
        <w:rPr>
          <w:rFonts w:ascii="Arial" w:hAnsi="Arial" w:cs="Arial"/>
          <w:sz w:val="20"/>
          <w:szCs w:val="20"/>
        </w:rPr>
      </w:pPr>
      <w:r w:rsidRPr="00316F2F">
        <w:rPr>
          <w:rFonts w:ascii="Arial" w:hAnsi="Arial" w:cs="Arial"/>
          <w:sz w:val="20"/>
          <w:szCs w:val="20"/>
        </w:rPr>
        <w:t>________________________________</w:t>
      </w:r>
      <w:r>
        <w:rPr>
          <w:rFonts w:ascii="Arial" w:hAnsi="Arial" w:cs="Arial"/>
          <w:sz w:val="20"/>
          <w:szCs w:val="20"/>
        </w:rPr>
        <w:tab/>
      </w:r>
      <w:r w:rsidRPr="00316F2F">
        <w:rPr>
          <w:rFonts w:ascii="Arial" w:hAnsi="Arial" w:cs="Arial"/>
          <w:sz w:val="20"/>
          <w:szCs w:val="20"/>
        </w:rPr>
        <w:t>__________________________________</w:t>
      </w:r>
    </w:p>
    <w:p w:rsidR="008F524A" w:rsidRDefault="008F524A" w:rsidP="008F524A">
      <w:pPr>
        <w:spacing w:after="0" w:line="240" w:lineRule="auto"/>
        <w:rPr>
          <w:rFonts w:ascii="Arial" w:hAnsi="Arial" w:cs="Arial"/>
          <w:sz w:val="20"/>
          <w:szCs w:val="20"/>
        </w:rPr>
      </w:pPr>
      <w:r>
        <w:rPr>
          <w:rFonts w:ascii="Arial" w:hAnsi="Arial" w:cs="Arial"/>
          <w:sz w:val="20"/>
          <w:szCs w:val="20"/>
        </w:rPr>
        <w:br w:type="page"/>
      </w:r>
      <w:bookmarkStart w:id="0" w:name="_GoBack"/>
      <w:bookmarkEnd w:id="0"/>
    </w:p>
    <w:p w:rsidR="008F524A" w:rsidRDefault="008F524A" w:rsidP="008F524A">
      <w:pPr>
        <w:keepNext/>
        <w:spacing w:before="240" w:line="240" w:lineRule="auto"/>
        <w:ind w:right="51"/>
        <w:contextualSpacing/>
        <w:jc w:val="both"/>
        <w:rPr>
          <w:rFonts w:ascii="Arial" w:hAnsi="Arial" w:cs="Arial"/>
          <w:b/>
          <w:bCs/>
          <w:i/>
          <w:iCs/>
          <w:u w:val="single"/>
        </w:rPr>
      </w:pPr>
      <w:r w:rsidRPr="00316F2F">
        <w:rPr>
          <w:rFonts w:ascii="Arial" w:hAnsi="Arial" w:cs="Arial"/>
          <w:b/>
          <w:bCs/>
          <w:i/>
          <w:iCs/>
          <w:u w:val="single"/>
        </w:rPr>
        <w:lastRenderedPageBreak/>
        <w:t xml:space="preserve">Da consegnare al rappresentante dei lavoratori </w:t>
      </w:r>
      <w:proofErr w:type="gramStart"/>
      <w:r w:rsidRPr="00316F2F">
        <w:rPr>
          <w:rFonts w:ascii="Arial" w:hAnsi="Arial" w:cs="Arial"/>
          <w:b/>
          <w:bCs/>
          <w:i/>
          <w:iCs/>
          <w:u w:val="single"/>
        </w:rPr>
        <w:t>neo eletto</w:t>
      </w:r>
      <w:proofErr w:type="gramEnd"/>
      <w:r w:rsidRPr="00316F2F">
        <w:rPr>
          <w:rFonts w:ascii="Arial" w:hAnsi="Arial" w:cs="Arial"/>
          <w:b/>
          <w:bCs/>
          <w:i/>
          <w:iCs/>
          <w:u w:val="single"/>
        </w:rPr>
        <w:t>.</w:t>
      </w:r>
    </w:p>
    <w:p w:rsidR="008F524A" w:rsidRPr="00316F2F" w:rsidRDefault="008F524A" w:rsidP="008F524A">
      <w:pPr>
        <w:keepNext/>
        <w:spacing w:before="240" w:line="240" w:lineRule="auto"/>
        <w:ind w:right="51"/>
        <w:contextualSpacing/>
        <w:jc w:val="both"/>
        <w:rPr>
          <w:rFonts w:ascii="Arial" w:hAnsi="Arial" w:cs="Arial"/>
          <w:b/>
          <w:bCs/>
          <w:i/>
          <w:iCs/>
          <w:u w:val="single"/>
        </w:rPr>
      </w:pPr>
    </w:p>
    <w:p w:rsidR="008F524A" w:rsidRPr="008F524A" w:rsidRDefault="008F524A" w:rsidP="008F524A">
      <w:pPr>
        <w:keepNext/>
        <w:spacing w:before="120" w:line="240" w:lineRule="auto"/>
        <w:contextualSpacing/>
        <w:jc w:val="both"/>
        <w:rPr>
          <w:rFonts w:ascii="Arial" w:hAnsi="Arial" w:cs="Arial"/>
          <w:b/>
          <w:bCs/>
          <w:i/>
          <w:iCs/>
          <w:sz w:val="20"/>
          <w:szCs w:val="20"/>
          <w:u w:val="single"/>
        </w:rPr>
      </w:pPr>
      <w:r w:rsidRPr="008F524A">
        <w:rPr>
          <w:rFonts w:ascii="Arial" w:hAnsi="Arial" w:cs="Arial"/>
          <w:b/>
          <w:bCs/>
          <w:i/>
          <w:iCs/>
          <w:sz w:val="20"/>
          <w:szCs w:val="20"/>
          <w:u w:val="single"/>
        </w:rPr>
        <w:t>Articolo 18 del decreto legislativo n. 81 del 9 aprile 2008</w:t>
      </w:r>
    </w:p>
    <w:p w:rsidR="008F524A" w:rsidRPr="008F524A" w:rsidRDefault="008F524A" w:rsidP="008F524A">
      <w:pPr>
        <w:keepNext/>
        <w:spacing w:before="120" w:line="240" w:lineRule="auto"/>
        <w:contextualSpacing/>
        <w:jc w:val="both"/>
        <w:rPr>
          <w:rFonts w:ascii="Arial" w:hAnsi="Arial" w:cs="Arial"/>
          <w:b/>
          <w:bCs/>
          <w:i/>
          <w:iCs/>
          <w:sz w:val="20"/>
          <w:szCs w:val="20"/>
          <w:u w:val="single"/>
        </w:rPr>
      </w:pPr>
    </w:p>
    <w:p w:rsidR="008F524A" w:rsidRPr="008F524A" w:rsidRDefault="008F524A" w:rsidP="008F524A">
      <w:pPr>
        <w:keepNext/>
        <w:spacing w:before="60" w:line="240" w:lineRule="auto"/>
        <w:contextualSpacing/>
        <w:jc w:val="both"/>
        <w:rPr>
          <w:rFonts w:ascii="Arial" w:hAnsi="Arial" w:cs="Arial"/>
          <w:b/>
          <w:bCs/>
          <w:i/>
          <w:iCs/>
          <w:sz w:val="20"/>
          <w:szCs w:val="20"/>
        </w:rPr>
      </w:pPr>
      <w:r w:rsidRPr="008F524A">
        <w:rPr>
          <w:rFonts w:ascii="Arial" w:hAnsi="Arial" w:cs="Arial"/>
          <w:b/>
          <w:bCs/>
          <w:i/>
          <w:iCs/>
          <w:sz w:val="20"/>
          <w:szCs w:val="20"/>
        </w:rPr>
        <w:t>Obblighi del datore di lavoro e del dirigente</w:t>
      </w:r>
    </w:p>
    <w:p w:rsidR="008F524A" w:rsidRPr="008F524A" w:rsidRDefault="008F524A" w:rsidP="008F524A">
      <w:pPr>
        <w:keepNext/>
        <w:spacing w:before="60" w:line="240" w:lineRule="auto"/>
        <w:contextualSpacing/>
        <w:jc w:val="both"/>
        <w:rPr>
          <w:rFonts w:ascii="Arial" w:hAnsi="Arial" w:cs="Arial"/>
          <w:b/>
          <w:bCs/>
          <w:i/>
          <w:iCs/>
          <w:sz w:val="20"/>
          <w:szCs w:val="20"/>
        </w:rPr>
      </w:pPr>
    </w:p>
    <w:p w:rsidR="008F524A" w:rsidRPr="008F524A" w:rsidRDefault="008F524A" w:rsidP="008F524A">
      <w:pPr>
        <w:spacing w:before="60" w:line="240" w:lineRule="auto"/>
        <w:contextualSpacing/>
        <w:jc w:val="both"/>
        <w:rPr>
          <w:rFonts w:ascii="Arial" w:hAnsi="Arial" w:cs="Arial"/>
          <w:sz w:val="18"/>
          <w:szCs w:val="18"/>
        </w:rPr>
      </w:pPr>
      <w:r w:rsidRPr="008F524A">
        <w:rPr>
          <w:rFonts w:ascii="Arial" w:hAnsi="Arial" w:cs="Arial"/>
          <w:sz w:val="18"/>
          <w:szCs w:val="18"/>
        </w:rPr>
        <w:t xml:space="preserve">1. </w:t>
      </w:r>
      <w:r w:rsidRPr="008F524A">
        <w:rPr>
          <w:rFonts w:ascii="Arial" w:hAnsi="Arial" w:cs="Arial"/>
          <w:b/>
          <w:sz w:val="18"/>
          <w:szCs w:val="18"/>
        </w:rPr>
        <w:t>Il datore di lavoro</w:t>
      </w:r>
      <w:r w:rsidRPr="008F524A">
        <w:rPr>
          <w:rFonts w:ascii="Arial" w:hAnsi="Arial" w:cs="Arial"/>
          <w:sz w:val="18"/>
          <w:szCs w:val="18"/>
        </w:rPr>
        <w:t>, che esercita le attività di cui all’</w:t>
      </w:r>
      <w:hyperlink w:anchor="_Articolo_3_-" w:history="1">
        <w:r w:rsidRPr="008F524A">
          <w:rPr>
            <w:rFonts w:ascii="Arial" w:hAnsi="Arial" w:cs="Arial"/>
            <w:sz w:val="18"/>
            <w:szCs w:val="18"/>
          </w:rPr>
          <w:t>articolo 3</w:t>
        </w:r>
      </w:hyperlink>
      <w:r w:rsidRPr="008F524A">
        <w:rPr>
          <w:rFonts w:ascii="Arial" w:hAnsi="Arial" w:cs="Arial"/>
          <w:sz w:val="18"/>
          <w:szCs w:val="18"/>
        </w:rPr>
        <w:t>, e i dirigenti, che organizzano e dirigono le stesse attività secondo le attribuzioni e competenze ad essi conferite, devono: […]</w:t>
      </w:r>
    </w:p>
    <w:p w:rsidR="008F524A" w:rsidRPr="008F524A" w:rsidRDefault="008F524A" w:rsidP="008F524A">
      <w:pPr>
        <w:spacing w:before="60" w:line="240" w:lineRule="auto"/>
        <w:contextualSpacing/>
        <w:jc w:val="both"/>
        <w:rPr>
          <w:rFonts w:ascii="Arial" w:hAnsi="Arial" w:cs="Arial"/>
          <w:sz w:val="18"/>
          <w:szCs w:val="18"/>
        </w:rPr>
      </w:pPr>
    </w:p>
    <w:p w:rsidR="008F524A" w:rsidRPr="008F524A" w:rsidRDefault="008F524A" w:rsidP="008F524A">
      <w:pPr>
        <w:spacing w:before="60" w:line="240" w:lineRule="auto"/>
        <w:contextualSpacing/>
        <w:jc w:val="both"/>
        <w:rPr>
          <w:rFonts w:ascii="Arial" w:hAnsi="Arial" w:cs="Arial"/>
          <w:sz w:val="18"/>
          <w:szCs w:val="18"/>
        </w:rPr>
      </w:pPr>
      <w:r w:rsidRPr="008F524A">
        <w:rPr>
          <w:rFonts w:ascii="Arial" w:hAnsi="Arial" w:cs="Arial"/>
          <w:sz w:val="18"/>
          <w:szCs w:val="18"/>
        </w:rPr>
        <w:t xml:space="preserve">aa) </w:t>
      </w:r>
      <w:r w:rsidRPr="008F524A">
        <w:rPr>
          <w:rFonts w:ascii="Arial" w:hAnsi="Arial" w:cs="Arial"/>
          <w:b/>
          <w:sz w:val="18"/>
          <w:szCs w:val="18"/>
        </w:rPr>
        <w:t>comunicare annualmente all’INAIL i nominativi dei rappresentanti dei lavoratori per la sicurezza</w:t>
      </w:r>
      <w:r w:rsidRPr="008F524A">
        <w:rPr>
          <w:rFonts w:ascii="Arial" w:hAnsi="Arial" w:cs="Arial"/>
          <w:sz w:val="18"/>
          <w:szCs w:val="18"/>
        </w:rPr>
        <w:t>; […</w:t>
      </w:r>
    </w:p>
    <w:p w:rsidR="008F524A" w:rsidRPr="008F524A" w:rsidRDefault="008F524A" w:rsidP="008F524A">
      <w:pPr>
        <w:spacing w:before="60" w:line="240" w:lineRule="auto"/>
        <w:contextualSpacing/>
        <w:jc w:val="both"/>
        <w:rPr>
          <w:rFonts w:ascii="Arial" w:hAnsi="Arial" w:cs="Arial"/>
          <w:sz w:val="18"/>
          <w:szCs w:val="18"/>
        </w:rPr>
      </w:pPr>
    </w:p>
    <w:p w:rsidR="008F524A" w:rsidRPr="008F524A" w:rsidRDefault="008F524A" w:rsidP="008F524A">
      <w:pPr>
        <w:keepNext/>
        <w:spacing w:before="120" w:line="240" w:lineRule="auto"/>
        <w:contextualSpacing/>
        <w:jc w:val="both"/>
        <w:rPr>
          <w:rFonts w:ascii="Arial" w:hAnsi="Arial" w:cs="Arial"/>
          <w:b/>
          <w:bCs/>
          <w:i/>
          <w:iCs/>
          <w:sz w:val="20"/>
          <w:szCs w:val="20"/>
          <w:u w:val="single"/>
        </w:rPr>
      </w:pPr>
      <w:r w:rsidRPr="008F524A">
        <w:rPr>
          <w:rFonts w:ascii="Arial" w:hAnsi="Arial" w:cs="Arial"/>
          <w:b/>
          <w:bCs/>
          <w:i/>
          <w:iCs/>
          <w:sz w:val="20"/>
          <w:szCs w:val="20"/>
          <w:u w:val="single"/>
        </w:rPr>
        <w:t>Art. 47 del decreto legislativo n. 81 del 9 aprile 2008.</w:t>
      </w:r>
    </w:p>
    <w:p w:rsidR="008F524A" w:rsidRPr="008F524A" w:rsidRDefault="008F524A" w:rsidP="008F524A">
      <w:pPr>
        <w:keepNext/>
        <w:spacing w:before="120" w:line="240" w:lineRule="auto"/>
        <w:contextualSpacing/>
        <w:jc w:val="both"/>
        <w:rPr>
          <w:rFonts w:ascii="Arial" w:hAnsi="Arial" w:cs="Arial"/>
          <w:i/>
          <w:iCs/>
          <w:sz w:val="20"/>
          <w:szCs w:val="20"/>
        </w:rPr>
      </w:pPr>
    </w:p>
    <w:p w:rsidR="008F524A" w:rsidRPr="008F524A" w:rsidRDefault="008F524A" w:rsidP="008F524A">
      <w:pPr>
        <w:keepNext/>
        <w:spacing w:before="60" w:line="240" w:lineRule="auto"/>
        <w:contextualSpacing/>
        <w:jc w:val="both"/>
        <w:rPr>
          <w:rFonts w:ascii="Arial" w:hAnsi="Arial" w:cs="Arial"/>
          <w:b/>
          <w:bCs/>
          <w:i/>
          <w:iCs/>
          <w:sz w:val="20"/>
          <w:szCs w:val="20"/>
        </w:rPr>
      </w:pPr>
      <w:r w:rsidRPr="008F524A">
        <w:rPr>
          <w:rFonts w:ascii="Arial" w:hAnsi="Arial" w:cs="Arial"/>
          <w:b/>
          <w:bCs/>
          <w:i/>
          <w:iCs/>
          <w:sz w:val="20"/>
          <w:szCs w:val="20"/>
        </w:rPr>
        <w:t>Rappresentante per la sicurezza</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1. Il rappresentante dei lavoratori per la sicurezza è istituito a livello territoriale o di comparto, aziendale e di sito produttivo. L’elezione dei rappresentanti per la sicurezza avviene secondo le modalità di cui al comma 6</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 xml:space="preserve">2. </w:t>
      </w:r>
      <w:r w:rsidRPr="008F524A">
        <w:rPr>
          <w:rFonts w:ascii="Arial" w:hAnsi="Arial" w:cs="Arial"/>
          <w:sz w:val="18"/>
          <w:szCs w:val="18"/>
          <w:u w:val="single"/>
        </w:rPr>
        <w:t>In tutte le aziende, o unità produttive, è eletto o designato il rappresentante dei lavoratori per la sicurezza</w:t>
      </w:r>
      <w:r w:rsidRPr="008F524A">
        <w:rPr>
          <w:rFonts w:ascii="Arial" w:hAnsi="Arial" w:cs="Arial"/>
          <w:sz w:val="18"/>
          <w:szCs w:val="18"/>
        </w:rPr>
        <w:t>.</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 xml:space="preserve">3. Nelle aziende o unità produttive che occupano fino a 15 lavoratori </w:t>
      </w:r>
      <w:r w:rsidRPr="008F524A">
        <w:rPr>
          <w:rFonts w:ascii="Arial" w:hAnsi="Arial" w:cs="Arial"/>
          <w:sz w:val="18"/>
          <w:szCs w:val="18"/>
          <w:u w:val="single"/>
        </w:rPr>
        <w:t>il rappresentante dei lavoratori per la sicurezza è di norma eletto direttamente dai lavoratori al loro interno oppure è individuato per più aziende nell’ambito territoriale</w:t>
      </w:r>
      <w:r w:rsidRPr="008F524A">
        <w:rPr>
          <w:rFonts w:ascii="Arial" w:hAnsi="Arial" w:cs="Arial"/>
          <w:sz w:val="18"/>
          <w:szCs w:val="18"/>
        </w:rPr>
        <w:t xml:space="preserve"> o del comparto produttivo secondo quanto previsto dall’articolo 48.</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 xml:space="preserve">4. Nelle aziende o unità produttive con più di 15 lavoratori il rappresentante dei lavoratori per la sicurezza è eletto o designato dai lavoratori </w:t>
      </w:r>
      <w:r w:rsidRPr="008F524A">
        <w:rPr>
          <w:rFonts w:ascii="Arial" w:hAnsi="Arial" w:cs="Arial"/>
          <w:sz w:val="18"/>
          <w:szCs w:val="18"/>
          <w:u w:val="single"/>
        </w:rPr>
        <w:t>nell’ambito delle rappresentanze sindacali in azienda</w:t>
      </w:r>
      <w:r w:rsidRPr="008F524A">
        <w:rPr>
          <w:rFonts w:ascii="Arial" w:hAnsi="Arial" w:cs="Arial"/>
          <w:sz w:val="18"/>
          <w:szCs w:val="18"/>
        </w:rPr>
        <w:t>. In assenza di tali rappresentanze, il rappresentante è eletto dai lavoratori della azienda al loro interno.</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5. Il numero, le modalità di designazione o di elezione del rappresentante dei lavoratori per la sicurezza, nonché il tempo di lavoro retribuito e gli strumenti per l’espletamento delle funzioni sono stabiliti in sede di contrattazione collettiva.</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6. L’elezione dei rappresentanti dei lavoratori per la sicurezza aziendali, territoriali o di comparto, salvo diverse determinazioni in sede di contrattazione collettiva, avviene di norma in corrispondenza della giornata nazionale per la salute e sicurezza sul lavoro, individuata, nell’ambito della settimana europea per la salute e sicurezza sul lavoro, con decreto del Ministro del lavoro e della previdenza sociale di concerto con il Ministro della salute, sentite le confederazioni sindacali dei datori di lavoro e dei lavoratori comparativamente più rappresentative sul piano nazionale. Con il medesimo decreto sono disciplinate le modalità di attuazione del presente comma.</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 xml:space="preserve">7. In ogni caso il numero minimo dei rappresentanti di cui al comma 2 è il </w:t>
      </w:r>
      <w:proofErr w:type="spellStart"/>
      <w:proofErr w:type="gramStart"/>
      <w:r w:rsidRPr="008F524A">
        <w:rPr>
          <w:rFonts w:ascii="Arial" w:hAnsi="Arial" w:cs="Arial"/>
          <w:sz w:val="18"/>
          <w:szCs w:val="18"/>
        </w:rPr>
        <w:t>seguente:a</w:t>
      </w:r>
      <w:proofErr w:type="spellEnd"/>
      <w:proofErr w:type="gramEnd"/>
      <w:r w:rsidRPr="008F524A">
        <w:rPr>
          <w:rFonts w:ascii="Arial" w:hAnsi="Arial" w:cs="Arial"/>
          <w:sz w:val="18"/>
          <w:szCs w:val="18"/>
        </w:rPr>
        <w:t xml:space="preserve">) </w:t>
      </w:r>
      <w:r w:rsidRPr="008F524A">
        <w:rPr>
          <w:rFonts w:ascii="Arial" w:hAnsi="Arial" w:cs="Arial"/>
          <w:sz w:val="18"/>
          <w:szCs w:val="18"/>
          <w:u w:val="single"/>
        </w:rPr>
        <w:t>un rappresentante nelle aziende ovvero unità produttive sino a 200 lavoratori</w:t>
      </w:r>
      <w:r w:rsidRPr="008F524A">
        <w:rPr>
          <w:rFonts w:ascii="Arial" w:hAnsi="Arial" w:cs="Arial"/>
          <w:sz w:val="18"/>
          <w:szCs w:val="18"/>
        </w:rPr>
        <w:t xml:space="preserve">; b) tre rappresentanti nelle aziende ovvero unità produttive da 201 a 1.000 </w:t>
      </w:r>
      <w:proofErr w:type="spellStart"/>
      <w:r w:rsidRPr="008F524A">
        <w:rPr>
          <w:rFonts w:ascii="Arial" w:hAnsi="Arial" w:cs="Arial"/>
          <w:sz w:val="18"/>
          <w:szCs w:val="18"/>
        </w:rPr>
        <w:t>lavoratori;c</w:t>
      </w:r>
      <w:proofErr w:type="spellEnd"/>
      <w:r w:rsidRPr="008F524A">
        <w:rPr>
          <w:rFonts w:ascii="Arial" w:hAnsi="Arial" w:cs="Arial"/>
          <w:sz w:val="18"/>
          <w:szCs w:val="18"/>
        </w:rPr>
        <w:t>) sei rappresentanti in tutte le altre aziende o unità produttive oltre i 1.000 lavoratori. In tali aziende il numero dei rappresentanti è aumentato nella misura individuata dagli accordi interconfederali o dalla contrattazione collettiva.</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 xml:space="preserve">8. </w:t>
      </w:r>
      <w:r w:rsidRPr="008F524A">
        <w:rPr>
          <w:rFonts w:ascii="Arial" w:hAnsi="Arial" w:cs="Arial"/>
          <w:sz w:val="18"/>
          <w:szCs w:val="18"/>
          <w:u w:val="single"/>
        </w:rPr>
        <w:t>Qualora non si proceda alle elezioni previste dai commi 3 e 4, le funzioni di rappresentante dei lavoratori per la sicurezza sono esercitate dai rappresentanti di cui agli articoli 48 [rappresentante dei lavoratori TERRITORIALE] e 49 [Rappresentante dei lavoratori per la sicurezza di sito produttivo],</w:t>
      </w:r>
      <w:r w:rsidRPr="008F524A">
        <w:rPr>
          <w:rFonts w:ascii="Arial" w:hAnsi="Arial" w:cs="Arial"/>
          <w:sz w:val="18"/>
          <w:szCs w:val="18"/>
        </w:rPr>
        <w:t xml:space="preserve"> salvo diverse intese tra le associazioni sindacali dei lavoratori e dei datori di lavoro comparativamente più rappresentative sul piano nazionale.</w:t>
      </w:r>
    </w:p>
    <w:p w:rsidR="008F524A" w:rsidRPr="008F524A" w:rsidRDefault="008F524A" w:rsidP="008F524A">
      <w:pPr>
        <w:spacing w:before="20" w:line="240" w:lineRule="auto"/>
        <w:contextualSpacing/>
        <w:jc w:val="both"/>
        <w:rPr>
          <w:rFonts w:ascii="Arial" w:hAnsi="Arial" w:cs="Arial"/>
          <w:sz w:val="18"/>
          <w:szCs w:val="18"/>
        </w:rPr>
      </w:pPr>
    </w:p>
    <w:p w:rsidR="008F524A" w:rsidRPr="008F524A" w:rsidRDefault="008F524A" w:rsidP="008F524A">
      <w:pPr>
        <w:keepNext/>
        <w:spacing w:before="120" w:line="240" w:lineRule="auto"/>
        <w:contextualSpacing/>
        <w:jc w:val="both"/>
        <w:rPr>
          <w:rFonts w:ascii="Arial" w:hAnsi="Arial" w:cs="Arial"/>
          <w:b/>
          <w:bCs/>
          <w:i/>
          <w:iCs/>
          <w:sz w:val="20"/>
          <w:szCs w:val="20"/>
          <w:u w:val="single"/>
        </w:rPr>
      </w:pPr>
      <w:r w:rsidRPr="008F524A">
        <w:rPr>
          <w:rFonts w:ascii="Arial" w:hAnsi="Arial" w:cs="Arial"/>
          <w:b/>
          <w:bCs/>
          <w:i/>
          <w:iCs/>
          <w:sz w:val="20"/>
          <w:szCs w:val="20"/>
          <w:u w:val="single"/>
        </w:rPr>
        <w:t xml:space="preserve">Articolo 48 del decreto legislativo n. 81 del 9 aprile 2008 </w:t>
      </w:r>
    </w:p>
    <w:p w:rsidR="008F524A" w:rsidRPr="008F524A" w:rsidRDefault="008F524A" w:rsidP="008F524A">
      <w:pPr>
        <w:keepNext/>
        <w:spacing w:before="120" w:line="240" w:lineRule="auto"/>
        <w:contextualSpacing/>
        <w:jc w:val="both"/>
        <w:rPr>
          <w:rFonts w:ascii="Arial" w:hAnsi="Arial" w:cs="Arial"/>
          <w:i/>
          <w:iCs/>
          <w:sz w:val="20"/>
          <w:szCs w:val="20"/>
        </w:rPr>
      </w:pPr>
    </w:p>
    <w:p w:rsidR="008F524A" w:rsidRPr="008F524A" w:rsidRDefault="008F524A" w:rsidP="008F524A">
      <w:pPr>
        <w:keepNext/>
        <w:spacing w:before="60" w:line="240" w:lineRule="auto"/>
        <w:contextualSpacing/>
        <w:jc w:val="both"/>
        <w:rPr>
          <w:rFonts w:ascii="Arial" w:hAnsi="Arial" w:cs="Arial"/>
          <w:b/>
          <w:bCs/>
          <w:i/>
          <w:iCs/>
          <w:sz w:val="20"/>
          <w:szCs w:val="20"/>
        </w:rPr>
      </w:pPr>
      <w:r w:rsidRPr="008F524A">
        <w:rPr>
          <w:rFonts w:ascii="Arial" w:hAnsi="Arial" w:cs="Arial"/>
          <w:b/>
          <w:bCs/>
          <w:i/>
          <w:iCs/>
          <w:sz w:val="20"/>
          <w:szCs w:val="20"/>
        </w:rPr>
        <w:t>Rappresentante dei lavoratori per la sicurezza territoriale</w:t>
      </w:r>
    </w:p>
    <w:p w:rsidR="008F524A" w:rsidRPr="008F524A" w:rsidRDefault="008F524A" w:rsidP="008F524A">
      <w:pPr>
        <w:spacing w:before="20" w:line="240" w:lineRule="auto"/>
        <w:contextualSpacing/>
        <w:jc w:val="both"/>
        <w:rPr>
          <w:rFonts w:ascii="Arial" w:hAnsi="Arial" w:cs="Arial"/>
          <w:color w:val="000000"/>
          <w:sz w:val="18"/>
          <w:szCs w:val="18"/>
        </w:rPr>
      </w:pPr>
      <w:r w:rsidRPr="008F524A">
        <w:rPr>
          <w:rFonts w:ascii="Arial" w:hAnsi="Arial" w:cs="Arial"/>
          <w:color w:val="000000"/>
          <w:sz w:val="18"/>
          <w:szCs w:val="18"/>
        </w:rPr>
        <w:t>1. Il rappresentante dei lavoratori per la sicurezza territoriale di cui all’articolo 47, comma 3, esercita le competenze del rappresentante dei lavoratori per la sicurezza di cui all’articolo 50 e i termini e con le modalità ivi previste con riferimento a tutte le aziende o unità produttive del territorio o del comparto di competenza nelle quali non sia stato eletto o designato il rappresentante dei lavoratori per la sicurezza.</w:t>
      </w:r>
    </w:p>
    <w:p w:rsidR="008F524A" w:rsidRPr="008F524A" w:rsidRDefault="008F524A" w:rsidP="008F524A">
      <w:pPr>
        <w:spacing w:before="20" w:line="240" w:lineRule="auto"/>
        <w:contextualSpacing/>
        <w:jc w:val="both"/>
        <w:rPr>
          <w:rFonts w:ascii="Arial" w:hAnsi="Arial" w:cs="Arial"/>
          <w:color w:val="000000"/>
          <w:sz w:val="18"/>
          <w:szCs w:val="18"/>
        </w:rPr>
      </w:pPr>
      <w:r w:rsidRPr="008F524A">
        <w:rPr>
          <w:rFonts w:ascii="Arial" w:hAnsi="Arial" w:cs="Arial"/>
          <w:color w:val="000000"/>
          <w:sz w:val="18"/>
          <w:szCs w:val="18"/>
        </w:rPr>
        <w:t>2. Le modalità di elezione o designazione del rappresentante di cui al comma 1 sono individuate dagli accordi collettivi nazionali</w:t>
      </w:r>
      <w:r w:rsidRPr="008F524A">
        <w:rPr>
          <w:rFonts w:ascii="Arial" w:hAnsi="Arial" w:cs="Arial"/>
          <w:i/>
          <w:iCs/>
          <w:color w:val="000000"/>
          <w:sz w:val="18"/>
          <w:szCs w:val="18"/>
        </w:rPr>
        <w:t xml:space="preserve">, </w:t>
      </w:r>
      <w:r w:rsidRPr="008F524A">
        <w:rPr>
          <w:rFonts w:ascii="Arial" w:hAnsi="Arial" w:cs="Arial"/>
          <w:color w:val="000000"/>
          <w:sz w:val="18"/>
          <w:szCs w:val="18"/>
        </w:rPr>
        <w:t>interconfederali o di categoria</w:t>
      </w:r>
      <w:r w:rsidRPr="008F524A">
        <w:rPr>
          <w:rFonts w:ascii="Arial" w:hAnsi="Arial" w:cs="Arial"/>
          <w:i/>
          <w:iCs/>
          <w:color w:val="000000"/>
          <w:sz w:val="18"/>
          <w:szCs w:val="18"/>
        </w:rPr>
        <w:t xml:space="preserve">, </w:t>
      </w:r>
      <w:r w:rsidRPr="008F524A">
        <w:rPr>
          <w:rFonts w:ascii="Arial" w:hAnsi="Arial" w:cs="Arial"/>
          <w:color w:val="000000"/>
          <w:sz w:val="18"/>
          <w:szCs w:val="18"/>
        </w:rPr>
        <w:t xml:space="preserve">stipulati dalle associazioni dei datori di lavoro e dei lavoratori comparativamente più rappresentative sul piano nazionale. In mancanza dei </w:t>
      </w:r>
      <w:proofErr w:type="gramStart"/>
      <w:r w:rsidRPr="008F524A">
        <w:rPr>
          <w:rFonts w:ascii="Arial" w:hAnsi="Arial" w:cs="Arial"/>
          <w:color w:val="000000"/>
          <w:sz w:val="18"/>
          <w:szCs w:val="18"/>
        </w:rPr>
        <w:t>predetti</w:t>
      </w:r>
      <w:proofErr w:type="gramEnd"/>
      <w:r w:rsidRPr="008F524A">
        <w:rPr>
          <w:rFonts w:ascii="Arial" w:hAnsi="Arial" w:cs="Arial"/>
          <w:color w:val="000000"/>
          <w:sz w:val="18"/>
          <w:szCs w:val="18"/>
        </w:rPr>
        <w:t xml:space="preserve"> accordi, le modalità di elezione o designazione sono individuate con decreto del Ministro del lavoro e della previdenza sociale, sentite le associazioni di cui al presente comma.</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color w:val="000000"/>
          <w:sz w:val="18"/>
          <w:szCs w:val="18"/>
        </w:rPr>
        <w:t xml:space="preserve">3. </w:t>
      </w:r>
      <w:r w:rsidRPr="008F524A">
        <w:rPr>
          <w:rFonts w:ascii="Arial" w:hAnsi="Arial" w:cs="Arial"/>
          <w:color w:val="000000"/>
          <w:sz w:val="18"/>
          <w:szCs w:val="18"/>
          <w:u w:val="single"/>
        </w:rPr>
        <w:t xml:space="preserve">Tutte le aziende o unità produttive nel cui ambito non è stato eletto o designato il rappresentante dei lavoratori per la </w:t>
      </w:r>
      <w:r w:rsidRPr="008F524A">
        <w:rPr>
          <w:rFonts w:ascii="Arial" w:hAnsi="Arial" w:cs="Arial"/>
          <w:sz w:val="18"/>
          <w:szCs w:val="18"/>
          <w:u w:val="single"/>
        </w:rPr>
        <w:t>sicurezza partecipano al Fondo di cui</w:t>
      </w:r>
      <w:r w:rsidRPr="008F524A">
        <w:rPr>
          <w:rFonts w:ascii="Arial" w:hAnsi="Arial" w:cs="Arial"/>
          <w:sz w:val="18"/>
          <w:szCs w:val="18"/>
        </w:rPr>
        <w:t xml:space="preserve"> all’</w:t>
      </w:r>
      <w:hyperlink w:anchor="_Articolo_52_-" w:history="1">
        <w:r w:rsidRPr="008F524A">
          <w:rPr>
            <w:rStyle w:val="Collegamentoipertestuale"/>
            <w:rFonts w:ascii="Arial" w:hAnsi="Arial" w:cs="Arial"/>
            <w:sz w:val="18"/>
            <w:szCs w:val="18"/>
          </w:rPr>
          <w:t>articolo 52</w:t>
        </w:r>
      </w:hyperlink>
      <w:r w:rsidRPr="008F524A">
        <w:rPr>
          <w:rFonts w:ascii="Arial" w:hAnsi="Arial" w:cs="Arial"/>
          <w:sz w:val="18"/>
          <w:szCs w:val="18"/>
        </w:rPr>
        <w:t>.</w:t>
      </w:r>
    </w:p>
    <w:p w:rsidR="008F524A" w:rsidRPr="008F524A" w:rsidRDefault="008F524A" w:rsidP="008F524A">
      <w:pPr>
        <w:spacing w:before="20" w:line="240" w:lineRule="auto"/>
        <w:contextualSpacing/>
        <w:jc w:val="both"/>
        <w:rPr>
          <w:rFonts w:ascii="Arial" w:hAnsi="Arial" w:cs="Arial"/>
          <w:color w:val="000000"/>
          <w:sz w:val="18"/>
          <w:szCs w:val="18"/>
        </w:rPr>
      </w:pPr>
      <w:r w:rsidRPr="008F524A">
        <w:rPr>
          <w:rFonts w:ascii="Arial" w:hAnsi="Arial" w:cs="Arial"/>
          <w:color w:val="000000"/>
          <w:sz w:val="18"/>
          <w:szCs w:val="18"/>
        </w:rPr>
        <w:t xml:space="preserve">4. Per l’esercizio delle proprie attribuzioni, il rappresentante dei lavoratori per la sicurezza territoriale </w:t>
      </w:r>
      <w:r w:rsidRPr="008F524A">
        <w:rPr>
          <w:rFonts w:ascii="Arial" w:hAnsi="Arial" w:cs="Arial"/>
          <w:color w:val="000000"/>
          <w:sz w:val="18"/>
          <w:szCs w:val="18"/>
          <w:u w:val="single"/>
        </w:rPr>
        <w:t>accede ai luoghi di lavoro</w:t>
      </w:r>
      <w:r w:rsidRPr="008F524A">
        <w:rPr>
          <w:rFonts w:ascii="Arial" w:hAnsi="Arial" w:cs="Arial"/>
          <w:color w:val="000000"/>
          <w:sz w:val="18"/>
          <w:szCs w:val="18"/>
        </w:rPr>
        <w:t xml:space="preserve"> nel rispetto delle modalità e del </w:t>
      </w:r>
      <w:r w:rsidRPr="008F524A">
        <w:rPr>
          <w:rFonts w:ascii="Arial" w:hAnsi="Arial" w:cs="Arial"/>
          <w:color w:val="000000"/>
          <w:sz w:val="18"/>
          <w:szCs w:val="18"/>
          <w:u w:val="single"/>
        </w:rPr>
        <w:t>termine di preavviso</w:t>
      </w:r>
      <w:r w:rsidRPr="008F524A">
        <w:rPr>
          <w:rFonts w:ascii="Arial" w:hAnsi="Arial" w:cs="Arial"/>
          <w:color w:val="000000"/>
          <w:sz w:val="18"/>
          <w:szCs w:val="18"/>
        </w:rPr>
        <w:t xml:space="preserve"> individuati dagli accordi di cui al comma 2. Il termine di </w:t>
      </w:r>
      <w:r w:rsidRPr="008F524A">
        <w:rPr>
          <w:rFonts w:ascii="Arial" w:hAnsi="Arial" w:cs="Arial"/>
          <w:color w:val="000000"/>
          <w:sz w:val="18"/>
          <w:szCs w:val="18"/>
          <w:u w:val="single"/>
        </w:rPr>
        <w:t>preavviso non</w:t>
      </w:r>
      <w:r w:rsidRPr="008F524A">
        <w:rPr>
          <w:rFonts w:ascii="Arial" w:hAnsi="Arial" w:cs="Arial"/>
          <w:color w:val="000000"/>
          <w:sz w:val="18"/>
          <w:szCs w:val="18"/>
        </w:rPr>
        <w:t xml:space="preserve"> </w:t>
      </w:r>
      <w:r w:rsidRPr="008F524A">
        <w:rPr>
          <w:rFonts w:ascii="Arial" w:hAnsi="Arial" w:cs="Arial"/>
          <w:color w:val="000000"/>
          <w:sz w:val="18"/>
          <w:szCs w:val="18"/>
          <w:u w:val="single"/>
        </w:rPr>
        <w:t>opera in caso di infortunio grave</w:t>
      </w:r>
      <w:r w:rsidRPr="008F524A">
        <w:rPr>
          <w:rFonts w:ascii="Arial" w:hAnsi="Arial" w:cs="Arial"/>
          <w:color w:val="000000"/>
          <w:sz w:val="18"/>
          <w:szCs w:val="18"/>
        </w:rPr>
        <w:t xml:space="preserve">. In tale ultima ipotesi l’accesso avviene </w:t>
      </w:r>
      <w:r w:rsidRPr="008F524A">
        <w:rPr>
          <w:rFonts w:ascii="Arial" w:hAnsi="Arial" w:cs="Arial"/>
          <w:color w:val="000000"/>
          <w:sz w:val="18"/>
          <w:szCs w:val="18"/>
          <w:u w:val="single"/>
        </w:rPr>
        <w:t>previa segnalazione all’organismo paritetico</w:t>
      </w:r>
      <w:r w:rsidRPr="008F524A">
        <w:rPr>
          <w:rFonts w:ascii="Arial" w:hAnsi="Arial" w:cs="Arial"/>
          <w:color w:val="000000"/>
          <w:sz w:val="18"/>
          <w:szCs w:val="18"/>
        </w:rPr>
        <w:t>.</w:t>
      </w:r>
    </w:p>
    <w:p w:rsidR="008F524A" w:rsidRPr="008F524A" w:rsidRDefault="008F524A" w:rsidP="008F524A">
      <w:pPr>
        <w:spacing w:before="20" w:line="240" w:lineRule="auto"/>
        <w:contextualSpacing/>
        <w:jc w:val="both"/>
        <w:rPr>
          <w:rFonts w:ascii="Arial" w:hAnsi="Arial" w:cs="Arial"/>
          <w:color w:val="000000"/>
          <w:sz w:val="18"/>
          <w:szCs w:val="18"/>
        </w:rPr>
      </w:pPr>
      <w:r w:rsidRPr="008F524A">
        <w:rPr>
          <w:rFonts w:ascii="Arial" w:hAnsi="Arial" w:cs="Arial"/>
          <w:color w:val="000000"/>
          <w:sz w:val="18"/>
          <w:szCs w:val="18"/>
        </w:rPr>
        <w:t xml:space="preserve">5. Ove </w:t>
      </w:r>
      <w:r w:rsidRPr="008F524A">
        <w:rPr>
          <w:rFonts w:ascii="Arial" w:hAnsi="Arial" w:cs="Arial"/>
          <w:color w:val="000000"/>
          <w:sz w:val="18"/>
          <w:szCs w:val="18"/>
          <w:u w:val="single"/>
        </w:rPr>
        <w:t>l’azienda impedisca l’accesso</w:t>
      </w:r>
      <w:r w:rsidRPr="008F524A">
        <w:rPr>
          <w:rFonts w:ascii="Arial" w:hAnsi="Arial" w:cs="Arial"/>
          <w:color w:val="000000"/>
          <w:sz w:val="18"/>
          <w:szCs w:val="18"/>
        </w:rPr>
        <w:t xml:space="preserve">, nel rispetto delle modalità di cui al presente articolo, al rappresentante dei lavoratori per la sicurezza territoriale, </w:t>
      </w:r>
      <w:r w:rsidRPr="008F524A">
        <w:rPr>
          <w:rFonts w:ascii="Arial" w:hAnsi="Arial" w:cs="Arial"/>
          <w:color w:val="000000"/>
          <w:sz w:val="18"/>
          <w:szCs w:val="18"/>
          <w:u w:val="single"/>
        </w:rPr>
        <w:t>questi lo comunica all’organismo paritetico o</w:t>
      </w:r>
      <w:r w:rsidRPr="008F524A">
        <w:rPr>
          <w:rFonts w:ascii="Arial" w:hAnsi="Arial" w:cs="Arial"/>
          <w:color w:val="000000"/>
          <w:sz w:val="18"/>
          <w:szCs w:val="18"/>
        </w:rPr>
        <w:t xml:space="preserve">, in sua mancanza, </w:t>
      </w:r>
      <w:r w:rsidRPr="008F524A">
        <w:rPr>
          <w:rFonts w:ascii="Arial" w:hAnsi="Arial" w:cs="Arial"/>
          <w:color w:val="000000"/>
          <w:sz w:val="18"/>
          <w:szCs w:val="18"/>
          <w:u w:val="single"/>
        </w:rPr>
        <w:t>all’organo di vigilanza territorialmente competente</w:t>
      </w:r>
      <w:r w:rsidRPr="008F524A">
        <w:rPr>
          <w:rFonts w:ascii="Arial" w:hAnsi="Arial" w:cs="Arial"/>
          <w:color w:val="000000"/>
          <w:sz w:val="18"/>
          <w:szCs w:val="18"/>
        </w:rPr>
        <w:t>.</w:t>
      </w:r>
    </w:p>
    <w:p w:rsidR="008F524A" w:rsidRPr="008F524A" w:rsidRDefault="008F524A" w:rsidP="008F524A">
      <w:pPr>
        <w:spacing w:before="20" w:line="240" w:lineRule="auto"/>
        <w:contextualSpacing/>
        <w:jc w:val="both"/>
        <w:rPr>
          <w:rFonts w:ascii="Arial" w:hAnsi="Arial" w:cs="Arial"/>
          <w:color w:val="000000"/>
          <w:sz w:val="18"/>
          <w:szCs w:val="18"/>
          <w:u w:val="single"/>
        </w:rPr>
      </w:pPr>
      <w:r w:rsidRPr="008F524A">
        <w:rPr>
          <w:rFonts w:ascii="Arial" w:hAnsi="Arial" w:cs="Arial"/>
          <w:color w:val="000000"/>
          <w:sz w:val="18"/>
          <w:szCs w:val="18"/>
        </w:rPr>
        <w:t xml:space="preserve">6. </w:t>
      </w:r>
      <w:r w:rsidRPr="008F524A">
        <w:rPr>
          <w:rFonts w:ascii="Arial" w:hAnsi="Arial" w:cs="Arial"/>
          <w:color w:val="000000"/>
          <w:sz w:val="18"/>
          <w:szCs w:val="18"/>
          <w:u w:val="single"/>
        </w:rPr>
        <w:t>L’organismo paritetico</w:t>
      </w:r>
      <w:r w:rsidRPr="008F524A">
        <w:rPr>
          <w:rFonts w:ascii="Arial" w:hAnsi="Arial" w:cs="Arial"/>
          <w:color w:val="000000"/>
          <w:sz w:val="18"/>
          <w:szCs w:val="18"/>
        </w:rPr>
        <w:t xml:space="preserve"> o, in mancanza, il Fondo di cui all’articolo 52 </w:t>
      </w:r>
      <w:r w:rsidRPr="008F524A">
        <w:rPr>
          <w:rFonts w:ascii="Arial" w:hAnsi="Arial" w:cs="Arial"/>
          <w:color w:val="000000"/>
          <w:sz w:val="18"/>
          <w:szCs w:val="18"/>
          <w:u w:val="single"/>
        </w:rPr>
        <w:t xml:space="preserve">comunica alle aziende e ai lavoratori interessati il nominativo del </w:t>
      </w:r>
      <w:r w:rsidRPr="008F524A">
        <w:rPr>
          <w:rFonts w:ascii="Arial" w:hAnsi="Arial" w:cs="Arial"/>
          <w:b/>
          <w:bCs/>
          <w:color w:val="000000"/>
          <w:sz w:val="18"/>
          <w:szCs w:val="18"/>
          <w:u w:val="single"/>
        </w:rPr>
        <w:t>rappresentante della sicurezza territoriale</w:t>
      </w:r>
      <w:r w:rsidRPr="008F524A">
        <w:rPr>
          <w:rFonts w:ascii="Arial" w:hAnsi="Arial" w:cs="Arial"/>
          <w:color w:val="000000"/>
          <w:sz w:val="18"/>
          <w:szCs w:val="18"/>
          <w:u w:val="single"/>
        </w:rPr>
        <w:t>.</w:t>
      </w:r>
    </w:p>
    <w:p w:rsidR="008F524A" w:rsidRPr="008F524A" w:rsidRDefault="008F524A" w:rsidP="008F524A">
      <w:pPr>
        <w:spacing w:before="20" w:line="240" w:lineRule="auto"/>
        <w:contextualSpacing/>
        <w:jc w:val="both"/>
        <w:rPr>
          <w:rFonts w:ascii="Arial" w:hAnsi="Arial" w:cs="Arial"/>
          <w:color w:val="000000"/>
          <w:sz w:val="18"/>
          <w:szCs w:val="18"/>
        </w:rPr>
      </w:pPr>
      <w:r w:rsidRPr="008F524A">
        <w:rPr>
          <w:rFonts w:ascii="Arial" w:hAnsi="Arial" w:cs="Arial"/>
          <w:color w:val="000000"/>
          <w:sz w:val="18"/>
          <w:szCs w:val="18"/>
        </w:rPr>
        <w:lastRenderedPageBreak/>
        <w:t xml:space="preserve">7. Il rappresentante dei lavoratori per la sicurezza territoriale </w:t>
      </w:r>
      <w:r w:rsidRPr="008F524A">
        <w:rPr>
          <w:rFonts w:ascii="Arial" w:hAnsi="Arial" w:cs="Arial"/>
          <w:color w:val="000000"/>
          <w:sz w:val="18"/>
          <w:szCs w:val="18"/>
          <w:u w:val="single"/>
        </w:rPr>
        <w:t>ha diritto ad una formazione particolare</w:t>
      </w:r>
      <w:r w:rsidRPr="008F524A">
        <w:rPr>
          <w:rFonts w:ascii="Arial" w:hAnsi="Arial" w:cs="Arial"/>
          <w:color w:val="000000"/>
          <w:sz w:val="18"/>
          <w:szCs w:val="18"/>
        </w:rPr>
        <w:t xml:space="preserve"> in materia di salute e sicurezza concernente i rischi specifici esistenti negli ambiti in cui esercita la propria rappresentanza, tale da assicurargli adeguate competenze sulle principali tecniche di controllo e prevenzione dei rischi stessi. Le modalità, la durata e i contenuti specifici della formazione del rappresentante dei lavoratori per la sicurezza territoriale sono stabiliti in sede di contrattazione collettiva secondo un percorso formativo </w:t>
      </w:r>
      <w:r w:rsidRPr="008F524A">
        <w:rPr>
          <w:rFonts w:ascii="Arial" w:hAnsi="Arial" w:cs="Arial"/>
          <w:color w:val="000000"/>
          <w:sz w:val="18"/>
          <w:szCs w:val="18"/>
          <w:u w:val="single"/>
        </w:rPr>
        <w:t>di almeno 64 ore iniziali</w:t>
      </w:r>
      <w:r w:rsidRPr="008F524A">
        <w:rPr>
          <w:rFonts w:ascii="Arial" w:hAnsi="Arial" w:cs="Arial"/>
          <w:color w:val="000000"/>
          <w:sz w:val="18"/>
          <w:szCs w:val="18"/>
        </w:rPr>
        <w:t xml:space="preserve">, da effettuarsi entro 3 mesi dalla data di elezione o designazione, e </w:t>
      </w:r>
      <w:r w:rsidRPr="008F524A">
        <w:rPr>
          <w:rFonts w:ascii="Arial" w:hAnsi="Arial" w:cs="Arial"/>
          <w:color w:val="000000"/>
          <w:sz w:val="18"/>
          <w:szCs w:val="18"/>
          <w:u w:val="single"/>
        </w:rPr>
        <w:t>8 ore di aggiornamento annuale</w:t>
      </w:r>
      <w:r w:rsidRPr="008F524A">
        <w:rPr>
          <w:rFonts w:ascii="Arial" w:hAnsi="Arial" w:cs="Arial"/>
          <w:color w:val="000000"/>
          <w:sz w:val="18"/>
          <w:szCs w:val="18"/>
        </w:rPr>
        <w:t>.</w:t>
      </w:r>
    </w:p>
    <w:p w:rsidR="008F524A" w:rsidRPr="008F524A" w:rsidRDefault="008F524A" w:rsidP="008F524A">
      <w:pPr>
        <w:spacing w:before="20" w:line="240" w:lineRule="auto"/>
        <w:contextualSpacing/>
        <w:jc w:val="both"/>
        <w:rPr>
          <w:rFonts w:ascii="Arial" w:hAnsi="Arial" w:cs="Arial"/>
          <w:color w:val="000000"/>
          <w:sz w:val="18"/>
          <w:szCs w:val="18"/>
        </w:rPr>
      </w:pPr>
      <w:r w:rsidRPr="008F524A">
        <w:rPr>
          <w:rFonts w:ascii="Arial" w:hAnsi="Arial" w:cs="Arial"/>
          <w:color w:val="000000"/>
          <w:sz w:val="18"/>
          <w:szCs w:val="18"/>
        </w:rPr>
        <w:t>8. L’esercizio delle funzioni di rappresentante dei lavoratori per la sicurezza territoriale è incompatibile con l’esercizio di altre funzioni sindacali operative.</w:t>
      </w:r>
    </w:p>
    <w:p w:rsidR="008F524A" w:rsidRPr="008F524A" w:rsidRDefault="008F524A" w:rsidP="008F524A">
      <w:pPr>
        <w:spacing w:before="20" w:line="240" w:lineRule="auto"/>
        <w:contextualSpacing/>
        <w:jc w:val="both"/>
        <w:rPr>
          <w:rFonts w:ascii="Arial" w:hAnsi="Arial" w:cs="Arial"/>
          <w:color w:val="000000"/>
          <w:sz w:val="18"/>
          <w:szCs w:val="18"/>
        </w:rPr>
      </w:pPr>
    </w:p>
    <w:p w:rsidR="008F524A" w:rsidRPr="008F524A" w:rsidRDefault="008F524A" w:rsidP="008F524A">
      <w:pPr>
        <w:keepNext/>
        <w:spacing w:before="120" w:line="240" w:lineRule="auto"/>
        <w:contextualSpacing/>
        <w:jc w:val="both"/>
        <w:rPr>
          <w:rFonts w:ascii="Arial" w:hAnsi="Arial" w:cs="Arial"/>
          <w:b/>
          <w:bCs/>
          <w:i/>
          <w:iCs/>
          <w:sz w:val="20"/>
          <w:szCs w:val="20"/>
          <w:u w:val="single"/>
        </w:rPr>
      </w:pPr>
      <w:r w:rsidRPr="008F524A">
        <w:rPr>
          <w:rFonts w:ascii="Arial" w:hAnsi="Arial" w:cs="Arial"/>
          <w:b/>
          <w:bCs/>
          <w:i/>
          <w:iCs/>
          <w:sz w:val="20"/>
          <w:szCs w:val="20"/>
          <w:u w:val="single"/>
        </w:rPr>
        <w:t xml:space="preserve">Articolo 49 del decreto legislativo n. 81 del 9 aprile 2008 </w:t>
      </w:r>
    </w:p>
    <w:p w:rsidR="008F524A" w:rsidRPr="008F524A" w:rsidRDefault="008F524A" w:rsidP="008F524A">
      <w:pPr>
        <w:keepNext/>
        <w:spacing w:before="120" w:line="240" w:lineRule="auto"/>
        <w:contextualSpacing/>
        <w:jc w:val="both"/>
        <w:rPr>
          <w:rFonts w:ascii="Arial" w:hAnsi="Arial" w:cs="Arial"/>
          <w:i/>
          <w:iCs/>
          <w:sz w:val="20"/>
          <w:szCs w:val="20"/>
        </w:rPr>
      </w:pPr>
    </w:p>
    <w:p w:rsidR="008F524A" w:rsidRPr="008F524A" w:rsidRDefault="008F524A" w:rsidP="008F524A">
      <w:pPr>
        <w:keepNext/>
        <w:spacing w:before="60" w:line="240" w:lineRule="auto"/>
        <w:contextualSpacing/>
        <w:jc w:val="both"/>
        <w:rPr>
          <w:rFonts w:ascii="Arial" w:hAnsi="Arial" w:cs="Arial"/>
          <w:b/>
          <w:bCs/>
          <w:i/>
          <w:iCs/>
          <w:sz w:val="20"/>
          <w:szCs w:val="20"/>
        </w:rPr>
      </w:pPr>
      <w:r w:rsidRPr="008F524A">
        <w:rPr>
          <w:rFonts w:ascii="Arial" w:hAnsi="Arial" w:cs="Arial"/>
          <w:b/>
          <w:bCs/>
          <w:i/>
          <w:iCs/>
          <w:sz w:val="20"/>
          <w:szCs w:val="20"/>
        </w:rPr>
        <w:t>Rappresentante dei lavoratori per la sicurezza di sito produttivo</w:t>
      </w:r>
    </w:p>
    <w:p w:rsidR="008F524A" w:rsidRPr="008F524A" w:rsidRDefault="008F524A" w:rsidP="008F524A">
      <w:pPr>
        <w:spacing w:before="20" w:line="240" w:lineRule="auto"/>
        <w:contextualSpacing/>
        <w:jc w:val="both"/>
        <w:rPr>
          <w:rFonts w:ascii="Arial" w:hAnsi="Arial" w:cs="Arial"/>
          <w:color w:val="000000"/>
          <w:sz w:val="18"/>
          <w:szCs w:val="18"/>
        </w:rPr>
      </w:pPr>
      <w:r w:rsidRPr="008F524A">
        <w:rPr>
          <w:rFonts w:ascii="Arial" w:hAnsi="Arial" w:cs="Arial"/>
          <w:color w:val="000000"/>
          <w:sz w:val="18"/>
          <w:szCs w:val="18"/>
        </w:rPr>
        <w:t>1. Rappresentanti dei lavoratori per la sicurezza di sito produttivo sono individuati nei seguenti specifici contesti produttivi caratterizzati dalla compresenza di più aziende o cantieri:</w:t>
      </w:r>
    </w:p>
    <w:p w:rsidR="008F524A" w:rsidRPr="008F524A" w:rsidRDefault="008F524A" w:rsidP="008F524A">
      <w:pPr>
        <w:spacing w:before="20" w:line="240" w:lineRule="auto"/>
        <w:contextualSpacing/>
        <w:jc w:val="both"/>
        <w:rPr>
          <w:rFonts w:ascii="Arial" w:hAnsi="Arial" w:cs="Arial"/>
          <w:color w:val="000000"/>
          <w:sz w:val="18"/>
          <w:szCs w:val="18"/>
        </w:rPr>
      </w:pPr>
      <w:r w:rsidRPr="008F524A">
        <w:rPr>
          <w:rFonts w:ascii="Arial" w:hAnsi="Arial" w:cs="Arial"/>
          <w:color w:val="000000"/>
          <w:sz w:val="18"/>
          <w:szCs w:val="18"/>
        </w:rPr>
        <w:t xml:space="preserve">a) </w:t>
      </w:r>
      <w:r w:rsidRPr="008F524A">
        <w:rPr>
          <w:rFonts w:ascii="Arial" w:hAnsi="Arial" w:cs="Arial"/>
          <w:b/>
          <w:bCs/>
          <w:color w:val="000000"/>
          <w:sz w:val="18"/>
          <w:szCs w:val="18"/>
        </w:rPr>
        <w:t>i porti</w:t>
      </w:r>
      <w:r w:rsidRPr="008F524A">
        <w:rPr>
          <w:rFonts w:ascii="Arial" w:hAnsi="Arial" w:cs="Arial"/>
          <w:color w:val="000000"/>
          <w:sz w:val="18"/>
          <w:szCs w:val="18"/>
        </w:rPr>
        <w:t xml:space="preserve"> di cui all’articolo 4, comma 1, lettere b), c) e d), della legge 28 gennaio 1994, n. 84, sedi di autorità portuale nonché quelli di sede di autorità marittima da individuare con decreto dei Ministri del lavoro e della previdenza sociale e dei trasporti, da adottare entro dodici mesi dalla data di entrata in vigore del presente decreto;</w:t>
      </w:r>
    </w:p>
    <w:p w:rsidR="008F524A" w:rsidRPr="008F524A" w:rsidRDefault="008F524A" w:rsidP="008F524A">
      <w:pPr>
        <w:spacing w:before="20" w:line="240" w:lineRule="auto"/>
        <w:contextualSpacing/>
        <w:jc w:val="both"/>
        <w:rPr>
          <w:rFonts w:ascii="Arial" w:hAnsi="Arial" w:cs="Arial"/>
          <w:color w:val="000000"/>
          <w:sz w:val="18"/>
          <w:szCs w:val="18"/>
        </w:rPr>
      </w:pPr>
      <w:r w:rsidRPr="008F524A">
        <w:rPr>
          <w:rFonts w:ascii="Arial" w:hAnsi="Arial" w:cs="Arial"/>
          <w:i/>
          <w:iCs/>
          <w:color w:val="000000"/>
          <w:sz w:val="18"/>
          <w:szCs w:val="18"/>
        </w:rPr>
        <w:t xml:space="preserve">b) </w:t>
      </w:r>
      <w:r w:rsidRPr="008F524A">
        <w:rPr>
          <w:rFonts w:ascii="Arial" w:hAnsi="Arial" w:cs="Arial"/>
          <w:b/>
          <w:bCs/>
          <w:color w:val="000000"/>
          <w:sz w:val="18"/>
          <w:szCs w:val="18"/>
        </w:rPr>
        <w:t>centri intermodali di trasporto</w:t>
      </w:r>
      <w:r w:rsidRPr="008F524A">
        <w:rPr>
          <w:rFonts w:ascii="Arial" w:hAnsi="Arial" w:cs="Arial"/>
          <w:color w:val="000000"/>
          <w:sz w:val="18"/>
          <w:szCs w:val="18"/>
        </w:rPr>
        <w:t xml:space="preserve"> di cui alla direttiva del Ministro dei trasporti del 18 ottobre 2006, n. 3858;</w:t>
      </w:r>
    </w:p>
    <w:p w:rsidR="008F524A" w:rsidRPr="008F524A" w:rsidRDefault="008F524A" w:rsidP="008F524A">
      <w:pPr>
        <w:spacing w:before="20" w:line="240" w:lineRule="auto"/>
        <w:contextualSpacing/>
        <w:jc w:val="both"/>
        <w:rPr>
          <w:rFonts w:ascii="Arial" w:hAnsi="Arial" w:cs="Arial"/>
          <w:color w:val="000000"/>
          <w:sz w:val="18"/>
          <w:szCs w:val="18"/>
        </w:rPr>
      </w:pPr>
      <w:r w:rsidRPr="008F524A">
        <w:rPr>
          <w:rFonts w:ascii="Arial" w:hAnsi="Arial" w:cs="Arial"/>
          <w:i/>
          <w:iCs/>
          <w:color w:val="000000"/>
          <w:sz w:val="18"/>
          <w:szCs w:val="18"/>
        </w:rPr>
        <w:t xml:space="preserve">c) </w:t>
      </w:r>
      <w:r w:rsidRPr="008F524A">
        <w:rPr>
          <w:rFonts w:ascii="Arial" w:hAnsi="Arial" w:cs="Arial"/>
          <w:color w:val="000000"/>
          <w:sz w:val="18"/>
          <w:szCs w:val="18"/>
        </w:rPr>
        <w:t>impianti siderurgici;</w:t>
      </w:r>
    </w:p>
    <w:p w:rsidR="008F524A" w:rsidRPr="008F524A" w:rsidRDefault="008F524A" w:rsidP="008F524A">
      <w:pPr>
        <w:spacing w:before="20" w:line="240" w:lineRule="auto"/>
        <w:contextualSpacing/>
        <w:jc w:val="both"/>
        <w:rPr>
          <w:rFonts w:ascii="Arial" w:hAnsi="Arial" w:cs="Arial"/>
          <w:color w:val="000000"/>
          <w:sz w:val="18"/>
          <w:szCs w:val="18"/>
        </w:rPr>
      </w:pPr>
      <w:r w:rsidRPr="008F524A">
        <w:rPr>
          <w:rFonts w:ascii="Arial" w:hAnsi="Arial" w:cs="Arial"/>
          <w:i/>
          <w:iCs/>
          <w:color w:val="000000"/>
          <w:sz w:val="18"/>
          <w:szCs w:val="18"/>
        </w:rPr>
        <w:t xml:space="preserve">d) </w:t>
      </w:r>
      <w:r w:rsidRPr="008F524A">
        <w:rPr>
          <w:rFonts w:ascii="Arial" w:hAnsi="Arial" w:cs="Arial"/>
          <w:b/>
          <w:bCs/>
          <w:color w:val="000000"/>
          <w:sz w:val="18"/>
          <w:szCs w:val="18"/>
        </w:rPr>
        <w:t>cantieri con almeno 30˙000 uomini-giorno</w:t>
      </w:r>
      <w:r w:rsidRPr="008F524A">
        <w:rPr>
          <w:rFonts w:ascii="Arial" w:hAnsi="Arial" w:cs="Arial"/>
          <w:color w:val="000000"/>
          <w:sz w:val="18"/>
          <w:szCs w:val="18"/>
        </w:rPr>
        <w:t>, intesa quale entità presunta dei cantieri, rappresentata dalla somma delle giornate lavorative prestate dai lavoratori, anche autonomi, previste per la realizzazione di tutte le opere;</w:t>
      </w:r>
    </w:p>
    <w:p w:rsidR="008F524A" w:rsidRPr="008F524A" w:rsidRDefault="008F524A" w:rsidP="008F524A">
      <w:pPr>
        <w:spacing w:before="20" w:line="240" w:lineRule="auto"/>
        <w:contextualSpacing/>
        <w:jc w:val="both"/>
        <w:rPr>
          <w:rFonts w:ascii="Arial" w:hAnsi="Arial" w:cs="Arial"/>
          <w:color w:val="000000"/>
          <w:sz w:val="18"/>
          <w:szCs w:val="18"/>
        </w:rPr>
      </w:pPr>
      <w:r w:rsidRPr="008F524A">
        <w:rPr>
          <w:rFonts w:ascii="Arial" w:hAnsi="Arial" w:cs="Arial"/>
          <w:color w:val="000000"/>
          <w:sz w:val="18"/>
          <w:szCs w:val="18"/>
        </w:rPr>
        <w:t xml:space="preserve">e) contesti produttivi con complesse problematiche legate alla interferenza delle lavorazioni e da un </w:t>
      </w:r>
      <w:r w:rsidRPr="008F524A">
        <w:rPr>
          <w:rFonts w:ascii="Arial" w:hAnsi="Arial" w:cs="Arial"/>
          <w:b/>
          <w:bCs/>
          <w:color w:val="000000"/>
          <w:sz w:val="18"/>
          <w:szCs w:val="18"/>
        </w:rPr>
        <w:t>numero complessivo di addetti mediamente operanti nell’area superiore a 500.</w:t>
      </w:r>
    </w:p>
    <w:p w:rsidR="008F524A" w:rsidRPr="008F524A" w:rsidRDefault="008F524A" w:rsidP="008F524A">
      <w:pPr>
        <w:spacing w:before="20" w:line="240" w:lineRule="auto"/>
        <w:contextualSpacing/>
        <w:jc w:val="both"/>
        <w:rPr>
          <w:rFonts w:ascii="Arial" w:hAnsi="Arial" w:cs="Arial"/>
          <w:color w:val="000000"/>
          <w:sz w:val="18"/>
          <w:szCs w:val="18"/>
        </w:rPr>
      </w:pPr>
      <w:r w:rsidRPr="008F524A">
        <w:rPr>
          <w:rFonts w:ascii="Arial" w:hAnsi="Arial" w:cs="Arial"/>
          <w:color w:val="000000"/>
          <w:sz w:val="18"/>
          <w:szCs w:val="18"/>
        </w:rPr>
        <w:t>2. Nei contesti di cui al comma precedente il rappresentante dei lavoratori per la sicurezza di sito produttivo è individuato, su loro iniziativa, tra i rappresentanti dei lavoratori per la sicurezza delle aziende operanti nel sito produttivo.</w:t>
      </w:r>
    </w:p>
    <w:p w:rsidR="008F524A" w:rsidRPr="008F524A" w:rsidRDefault="008F524A" w:rsidP="008F524A">
      <w:pPr>
        <w:spacing w:before="20" w:line="240" w:lineRule="auto"/>
        <w:contextualSpacing/>
        <w:jc w:val="both"/>
        <w:rPr>
          <w:rFonts w:ascii="Arial" w:hAnsi="Arial" w:cs="Arial"/>
          <w:color w:val="000000"/>
          <w:sz w:val="18"/>
          <w:szCs w:val="18"/>
        </w:rPr>
      </w:pPr>
      <w:r w:rsidRPr="008F524A">
        <w:rPr>
          <w:rFonts w:ascii="Arial" w:hAnsi="Arial" w:cs="Arial"/>
          <w:color w:val="000000"/>
          <w:sz w:val="18"/>
          <w:szCs w:val="18"/>
        </w:rPr>
        <w:t>3. La contrattazione collettiva stabilisce le modalità di individuazione di cui al comma 2, nonché le modalità secondo cui il rappresentante dei lavoratori per la sicurezza di sito produttivo esercita le attribuzioni di cui all’articolo 50 in tutte le aziende o cantieri del sito produttivo in cui non vi siano rappresentanti per la sicurezza e realizza il coordinamento tra i rappresentanti dei lavoratori per la sicurezza del medesimo sito.</w:t>
      </w:r>
    </w:p>
    <w:p w:rsidR="008F524A" w:rsidRPr="008F524A" w:rsidRDefault="008F524A" w:rsidP="008F524A">
      <w:pPr>
        <w:keepNext/>
        <w:spacing w:before="120" w:line="240" w:lineRule="auto"/>
        <w:contextualSpacing/>
        <w:jc w:val="both"/>
        <w:rPr>
          <w:rFonts w:ascii="Arial" w:hAnsi="Arial" w:cs="Arial"/>
          <w:b/>
          <w:bCs/>
          <w:i/>
          <w:iCs/>
          <w:sz w:val="20"/>
          <w:szCs w:val="20"/>
          <w:u w:val="single"/>
        </w:rPr>
      </w:pPr>
    </w:p>
    <w:p w:rsidR="008F524A" w:rsidRPr="008F524A" w:rsidRDefault="008F524A" w:rsidP="008F524A">
      <w:pPr>
        <w:keepNext/>
        <w:spacing w:before="120" w:line="240" w:lineRule="auto"/>
        <w:contextualSpacing/>
        <w:jc w:val="both"/>
        <w:rPr>
          <w:rFonts w:ascii="Arial" w:hAnsi="Arial" w:cs="Arial"/>
          <w:b/>
          <w:bCs/>
          <w:i/>
          <w:iCs/>
          <w:sz w:val="20"/>
          <w:szCs w:val="20"/>
          <w:u w:val="single"/>
        </w:rPr>
      </w:pPr>
      <w:r w:rsidRPr="008F524A">
        <w:rPr>
          <w:rFonts w:ascii="Arial" w:hAnsi="Arial" w:cs="Arial"/>
          <w:b/>
          <w:bCs/>
          <w:i/>
          <w:iCs/>
          <w:sz w:val="20"/>
          <w:szCs w:val="20"/>
          <w:u w:val="single"/>
        </w:rPr>
        <w:t>Art. 50 del decreto legislativo n. 81 del 9 aprile 2008</w:t>
      </w:r>
    </w:p>
    <w:p w:rsidR="008F524A" w:rsidRPr="008F524A" w:rsidRDefault="008F524A" w:rsidP="008F524A">
      <w:pPr>
        <w:keepNext/>
        <w:spacing w:before="120" w:line="240" w:lineRule="auto"/>
        <w:contextualSpacing/>
        <w:jc w:val="both"/>
        <w:rPr>
          <w:rFonts w:ascii="Arial" w:hAnsi="Arial" w:cs="Arial"/>
          <w:i/>
          <w:iCs/>
          <w:sz w:val="20"/>
          <w:szCs w:val="20"/>
        </w:rPr>
      </w:pPr>
    </w:p>
    <w:p w:rsidR="008F524A" w:rsidRPr="008F524A" w:rsidRDefault="008F524A" w:rsidP="008F524A">
      <w:pPr>
        <w:keepNext/>
        <w:spacing w:before="60" w:line="240" w:lineRule="auto"/>
        <w:contextualSpacing/>
        <w:jc w:val="both"/>
        <w:rPr>
          <w:rFonts w:ascii="Arial" w:hAnsi="Arial" w:cs="Arial"/>
          <w:b/>
          <w:bCs/>
          <w:i/>
          <w:iCs/>
          <w:sz w:val="20"/>
          <w:szCs w:val="20"/>
        </w:rPr>
      </w:pPr>
      <w:r w:rsidRPr="008F524A">
        <w:rPr>
          <w:rFonts w:ascii="Arial" w:hAnsi="Arial" w:cs="Arial"/>
          <w:b/>
          <w:bCs/>
          <w:i/>
          <w:iCs/>
          <w:sz w:val="20"/>
          <w:szCs w:val="20"/>
        </w:rPr>
        <w:t>Attribuzioni del rappresentante per la sicurezza</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1. Fatto salvo quanto stabilito in sede di contrattazione collettiva, il rappresentante dei lavoratori per la sicurezza:</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a) accede ai luoghi di lavoro in cui si svolgono le lavorazioni;</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b) è consultato preventivamente e tempestivamente in ordine alla valutazione dei rischi, alla individuazione, programmazione, realizzazione e verifica della prevenzione nella azienda o unità produttiva;</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c) è consultato sulla designazione del responsabile e degli addetti al servizio di prevenzione, alla attività di prevenzione incendi, al primo soccorso, alla evacuazione dei luoghi di lavoro e del medico competente;</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d) è consultato in merito all’organizzazione della formazione di cui all’articolo 37;</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e) riceve le informazioni e la documentazione aziendale inerente alla valutazione dei rischi e le misure di prevenzione relative, nonché quelle inerenti alle sostanze ed ai preparati pericolosi, alle macchine, agli impianti, alla organizzazione e agli ambienti di lavoro, agli infortuni ed alle malattie professionali;</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f) riceve le informazioni provenienti dai servizi di vigilanza;</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g) riceve una formazione adeguata e, comunque, non inferiore a quella prevista dall’</w:t>
      </w:r>
      <w:hyperlink w:anchor="art_37_formazione" w:history="1">
        <w:r w:rsidRPr="008F524A">
          <w:rPr>
            <w:rFonts w:ascii="Arial" w:hAnsi="Arial" w:cs="Arial"/>
            <w:sz w:val="18"/>
            <w:szCs w:val="18"/>
          </w:rPr>
          <w:t>articolo 37</w:t>
        </w:r>
      </w:hyperlink>
      <w:r w:rsidRPr="008F524A">
        <w:rPr>
          <w:rFonts w:ascii="Arial" w:hAnsi="Arial" w:cs="Arial"/>
          <w:sz w:val="18"/>
          <w:szCs w:val="18"/>
        </w:rPr>
        <w:t>;</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h) promuove l’elaborazione, l’individuazione e l’attuazione delle misure di prevenzione idonee a tutelare la salute e l’integrità fisica dei lavoratori;</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i) formula osservazioni in occasione di visite e verifiche effettuate dalle autorità competenti,</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dalle quali è, di norma, sentito;</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l) partecipa alla riunione periodica di cui all’articolo 35;</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m) fa proposte in merito alla attività di prevenzione;</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n) avverte il responsabile della azienda dei rischi individuati nel corso della sua attività;</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o) può fare ricorso alle autorità competenti qualora ritenga che le misure di prevenzione e protezione dai rischi adottate dal datore di lavoro o dai dirigenti e i mezzi impiegati per attuarle non siano idonei a garantire la sicurezza e la salute durante il lavoro.</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 xml:space="preserve">2. Il rappresentante dei lavoratori per la sicurezza deve disporre del tempo necessario allo svolgimento dell’incarico senza perdita di retribuzione, nonché dei mezzi e degli spazi necessari per l’esercizio delle funzioni e delle facoltà riconosciutegli, anche tramite l’accesso ai dati, di cui all’articolo 18, comma 1, lettera r), contenuti in applicazioni informatiche. Non può subire pregiudizio alcuno a causa </w:t>
      </w:r>
      <w:proofErr w:type="spellStart"/>
      <w:r w:rsidRPr="008F524A">
        <w:rPr>
          <w:rFonts w:ascii="Arial" w:hAnsi="Arial" w:cs="Arial"/>
          <w:sz w:val="18"/>
          <w:szCs w:val="18"/>
        </w:rPr>
        <w:t>dellO</w:t>
      </w:r>
      <w:proofErr w:type="spellEnd"/>
      <w:r w:rsidRPr="008F524A">
        <w:rPr>
          <w:rFonts w:ascii="Arial" w:hAnsi="Arial" w:cs="Arial"/>
          <w:sz w:val="18"/>
          <w:szCs w:val="18"/>
        </w:rPr>
        <w:t xml:space="preserve"> svolgimento della propria attività e nei suoi confronti si applicano le stesse tutele previste dalla legge per le rappresentanze sindacali.</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3. Le modalità per l’esercizio delle funzioni di cui al comma 1 sono stabilite in sede di contrattazione collettiva nazionale.</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4. Il rappresentante dei lavoratori per la sicurezza, su sua richiesta e per l’espletamento della sua funzione, riceve copia del documento di cui all’articolo 17, comma 1, lettera a).</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lastRenderedPageBreak/>
        <w:t>5. I rappresentanti dei lavoratori per la sicurezza dei lavoratori rispettivamente del datore di lavoro committente e delle imprese appaltatrici, su loro richiesta e per l’espletamento della loro funzione, ricevono copia del documento di valutazione dei rischi di cui all’articolo 26, comma 3.</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6. Il rappresentante dei lavoratori per la sicurezza è tenuto al rispetto delle disposizioni di cui al decreto legislativo 30 giugno 2003, n. 196 e del segreto industriale relativamente alle informazioni contenute nel documento di valutazione dei rischi e nel documento di valutazione dei rischi di cui all’articolo 26, comma 3, nonché al segreto in ordine ai processi lavorativi di cui vengono a conoscenza nell’esercizio delle funzioni.</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7. L’esercizio delle funzioni di rappresentante dei lavoratori per la sicurezza è incompatibile con la nomina di responsabile o addetto al servizio di prevenzione e protezione.</w:t>
      </w:r>
    </w:p>
    <w:p w:rsidR="008F524A" w:rsidRPr="008F524A" w:rsidRDefault="008F524A" w:rsidP="008F524A">
      <w:pPr>
        <w:keepNext/>
        <w:spacing w:before="120" w:line="240" w:lineRule="auto"/>
        <w:contextualSpacing/>
        <w:jc w:val="both"/>
        <w:rPr>
          <w:rFonts w:ascii="Arial" w:hAnsi="Arial" w:cs="Arial"/>
          <w:i/>
          <w:iCs/>
          <w:sz w:val="20"/>
          <w:szCs w:val="20"/>
        </w:rPr>
      </w:pPr>
    </w:p>
    <w:p w:rsidR="008F524A" w:rsidRPr="008F524A" w:rsidRDefault="008F524A" w:rsidP="008F524A">
      <w:pPr>
        <w:keepNext/>
        <w:spacing w:before="120" w:line="240" w:lineRule="auto"/>
        <w:contextualSpacing/>
        <w:jc w:val="both"/>
        <w:rPr>
          <w:rFonts w:ascii="Arial" w:hAnsi="Arial" w:cs="Arial"/>
          <w:b/>
          <w:bCs/>
          <w:i/>
          <w:iCs/>
          <w:sz w:val="20"/>
          <w:szCs w:val="20"/>
          <w:u w:val="single"/>
        </w:rPr>
      </w:pPr>
      <w:r w:rsidRPr="008F524A">
        <w:rPr>
          <w:rFonts w:ascii="Arial" w:hAnsi="Arial" w:cs="Arial"/>
          <w:b/>
          <w:bCs/>
          <w:i/>
          <w:iCs/>
          <w:sz w:val="20"/>
          <w:szCs w:val="20"/>
          <w:u w:val="single"/>
        </w:rPr>
        <w:t>Articolo 52 del decreto legislativo n. 81 del 9 aprile 2008</w:t>
      </w:r>
    </w:p>
    <w:p w:rsidR="008F524A" w:rsidRPr="008F524A" w:rsidRDefault="008F524A" w:rsidP="008F524A">
      <w:pPr>
        <w:keepNext/>
        <w:spacing w:before="60" w:line="240" w:lineRule="auto"/>
        <w:contextualSpacing/>
        <w:jc w:val="both"/>
        <w:rPr>
          <w:rFonts w:ascii="Arial" w:hAnsi="Arial" w:cs="Arial"/>
          <w:b/>
          <w:bCs/>
          <w:i/>
          <w:iCs/>
          <w:sz w:val="20"/>
          <w:szCs w:val="20"/>
        </w:rPr>
      </w:pPr>
    </w:p>
    <w:p w:rsidR="008F524A" w:rsidRPr="008F524A" w:rsidRDefault="008F524A" w:rsidP="008F524A">
      <w:pPr>
        <w:keepNext/>
        <w:spacing w:before="60" w:line="240" w:lineRule="auto"/>
        <w:contextualSpacing/>
        <w:jc w:val="both"/>
        <w:rPr>
          <w:rFonts w:ascii="Arial" w:hAnsi="Arial" w:cs="Arial"/>
          <w:b/>
          <w:bCs/>
          <w:i/>
          <w:iCs/>
          <w:sz w:val="20"/>
          <w:szCs w:val="20"/>
        </w:rPr>
      </w:pPr>
      <w:r w:rsidRPr="008F524A">
        <w:rPr>
          <w:rFonts w:ascii="Arial" w:hAnsi="Arial" w:cs="Arial"/>
          <w:b/>
          <w:bCs/>
          <w:i/>
          <w:iCs/>
          <w:sz w:val="20"/>
          <w:szCs w:val="20"/>
        </w:rPr>
        <w:t>Sostegno alla piccola e media impresa, ai rappresentanti dei lavoratori per la sicurezza territoriali e alla pariteticità</w:t>
      </w:r>
    </w:p>
    <w:p w:rsidR="008F524A" w:rsidRPr="008F524A" w:rsidRDefault="008F524A" w:rsidP="008F524A">
      <w:pPr>
        <w:spacing w:before="20" w:line="240" w:lineRule="auto"/>
        <w:contextualSpacing/>
        <w:jc w:val="both"/>
        <w:rPr>
          <w:rFonts w:ascii="Arial" w:hAnsi="Arial" w:cs="Arial"/>
          <w:color w:val="000000"/>
          <w:sz w:val="18"/>
          <w:szCs w:val="18"/>
        </w:rPr>
      </w:pPr>
      <w:r w:rsidRPr="008F524A">
        <w:rPr>
          <w:rFonts w:ascii="Arial" w:hAnsi="Arial" w:cs="Arial"/>
          <w:color w:val="000000"/>
          <w:sz w:val="18"/>
          <w:szCs w:val="18"/>
        </w:rPr>
        <w:t>1. Presso l’Istituto nazionale per l’assicurazione contro gli infortuni sul lavoro (INAIL) è costituito il fondo di sostegno alla piccola e media impresa</w:t>
      </w:r>
      <w:r w:rsidRPr="008F524A">
        <w:rPr>
          <w:rFonts w:ascii="Arial" w:hAnsi="Arial" w:cs="Arial"/>
          <w:i/>
          <w:iCs/>
          <w:color w:val="000000"/>
          <w:sz w:val="18"/>
          <w:szCs w:val="18"/>
        </w:rPr>
        <w:t xml:space="preserve">, </w:t>
      </w:r>
      <w:r w:rsidRPr="008F524A">
        <w:rPr>
          <w:rFonts w:ascii="Arial" w:hAnsi="Arial" w:cs="Arial"/>
          <w:color w:val="000000"/>
          <w:sz w:val="18"/>
          <w:szCs w:val="18"/>
        </w:rPr>
        <w:t>ai rappresentanti dei lavoratori per la sicurezza territoriali e alla pariteticità. Il fondo opera a favore delle realtà in cui la contrattazione nazionale o integrativa non preveda o costituisca sistemi di rappresentanza dei lavoratori e di pariteticità migliorativi o, almeno, di pari livello ed ha quali obiettivi il:</w:t>
      </w:r>
    </w:p>
    <w:p w:rsidR="008F524A" w:rsidRPr="008F524A" w:rsidRDefault="008F524A" w:rsidP="008F524A">
      <w:pPr>
        <w:spacing w:before="20" w:line="240" w:lineRule="auto"/>
        <w:contextualSpacing/>
        <w:jc w:val="both"/>
        <w:rPr>
          <w:rFonts w:ascii="Arial" w:hAnsi="Arial" w:cs="Arial"/>
          <w:color w:val="000000"/>
          <w:sz w:val="18"/>
          <w:szCs w:val="18"/>
        </w:rPr>
      </w:pPr>
      <w:r w:rsidRPr="008F524A">
        <w:rPr>
          <w:rFonts w:ascii="Arial" w:hAnsi="Arial" w:cs="Arial"/>
          <w:color w:val="000000"/>
          <w:sz w:val="18"/>
          <w:szCs w:val="18"/>
        </w:rPr>
        <w:t xml:space="preserve">a) </w:t>
      </w:r>
      <w:r w:rsidRPr="008F524A">
        <w:rPr>
          <w:rFonts w:ascii="Arial" w:hAnsi="Arial" w:cs="Arial"/>
          <w:b/>
          <w:bCs/>
          <w:color w:val="000000"/>
          <w:sz w:val="18"/>
          <w:szCs w:val="18"/>
        </w:rPr>
        <w:t>sostegno</w:t>
      </w:r>
      <w:r w:rsidRPr="008F524A">
        <w:rPr>
          <w:rFonts w:ascii="Arial" w:hAnsi="Arial" w:cs="Arial"/>
          <w:color w:val="000000"/>
          <w:sz w:val="18"/>
          <w:szCs w:val="18"/>
        </w:rPr>
        <w:t xml:space="preserve"> ed il finanziamento, in misura </w:t>
      </w:r>
      <w:r w:rsidRPr="008F524A">
        <w:rPr>
          <w:rFonts w:ascii="Arial" w:hAnsi="Arial" w:cs="Arial"/>
          <w:color w:val="000000"/>
          <w:sz w:val="18"/>
          <w:szCs w:val="18"/>
          <w:u w:val="single"/>
        </w:rPr>
        <w:t>non inferiore al cinquanta per cento</w:t>
      </w:r>
      <w:r w:rsidRPr="008F524A">
        <w:rPr>
          <w:rFonts w:ascii="Arial" w:hAnsi="Arial" w:cs="Arial"/>
          <w:color w:val="000000"/>
          <w:sz w:val="18"/>
          <w:szCs w:val="18"/>
        </w:rPr>
        <w:t xml:space="preserve"> delle disponibilità del Fondo, </w:t>
      </w:r>
      <w:r w:rsidRPr="008F524A">
        <w:rPr>
          <w:rFonts w:ascii="Arial" w:hAnsi="Arial" w:cs="Arial"/>
          <w:b/>
          <w:bCs/>
          <w:color w:val="000000"/>
          <w:sz w:val="18"/>
          <w:szCs w:val="18"/>
        </w:rPr>
        <w:t>delle attività delle rappresentanze dei lavoratori per la sicurezza territoriali</w:t>
      </w:r>
      <w:r w:rsidRPr="008F524A">
        <w:rPr>
          <w:rFonts w:ascii="Arial" w:hAnsi="Arial" w:cs="Arial"/>
          <w:color w:val="000000"/>
          <w:sz w:val="18"/>
          <w:szCs w:val="18"/>
        </w:rPr>
        <w:t xml:space="preserve">, </w:t>
      </w:r>
      <w:r w:rsidRPr="008F524A">
        <w:rPr>
          <w:rFonts w:ascii="Arial" w:hAnsi="Arial" w:cs="Arial"/>
          <w:color w:val="000000"/>
          <w:sz w:val="18"/>
          <w:szCs w:val="18"/>
          <w:u w:val="single"/>
        </w:rPr>
        <w:t>anche con riferimento alla formazione</w:t>
      </w:r>
      <w:r w:rsidRPr="008F524A">
        <w:rPr>
          <w:rFonts w:ascii="Arial" w:hAnsi="Arial" w:cs="Arial"/>
          <w:color w:val="000000"/>
          <w:sz w:val="18"/>
          <w:szCs w:val="18"/>
        </w:rPr>
        <w:t>;</w:t>
      </w:r>
    </w:p>
    <w:p w:rsidR="008F524A" w:rsidRPr="008F524A" w:rsidRDefault="008F524A" w:rsidP="008F524A">
      <w:pPr>
        <w:spacing w:before="20" w:line="240" w:lineRule="auto"/>
        <w:contextualSpacing/>
        <w:jc w:val="both"/>
        <w:rPr>
          <w:rFonts w:ascii="Arial" w:hAnsi="Arial" w:cs="Arial"/>
          <w:color w:val="000000"/>
          <w:sz w:val="18"/>
          <w:szCs w:val="18"/>
        </w:rPr>
      </w:pPr>
      <w:r w:rsidRPr="008F524A">
        <w:rPr>
          <w:rFonts w:ascii="Arial" w:hAnsi="Arial" w:cs="Arial"/>
          <w:color w:val="000000"/>
          <w:sz w:val="18"/>
          <w:szCs w:val="18"/>
        </w:rPr>
        <w:t xml:space="preserve">b) </w:t>
      </w:r>
      <w:r w:rsidRPr="008F524A">
        <w:rPr>
          <w:rFonts w:ascii="Arial" w:hAnsi="Arial" w:cs="Arial"/>
          <w:b/>
          <w:bCs/>
          <w:color w:val="000000"/>
          <w:sz w:val="18"/>
          <w:szCs w:val="18"/>
        </w:rPr>
        <w:t>finanziamento della formazione dei datori di lavoro delle piccole e medie imprese</w:t>
      </w:r>
      <w:r w:rsidRPr="008F524A">
        <w:rPr>
          <w:rFonts w:ascii="Arial" w:hAnsi="Arial" w:cs="Arial"/>
          <w:i/>
          <w:iCs/>
          <w:color w:val="000000"/>
          <w:sz w:val="18"/>
          <w:szCs w:val="18"/>
        </w:rPr>
        <w:t xml:space="preserve">, </w:t>
      </w:r>
      <w:r w:rsidRPr="008F524A">
        <w:rPr>
          <w:rFonts w:ascii="Arial" w:hAnsi="Arial" w:cs="Arial"/>
          <w:color w:val="000000"/>
          <w:sz w:val="18"/>
          <w:szCs w:val="18"/>
        </w:rPr>
        <w:t xml:space="preserve">dei </w:t>
      </w:r>
      <w:r w:rsidRPr="008F524A">
        <w:rPr>
          <w:rFonts w:ascii="Arial" w:hAnsi="Arial" w:cs="Arial"/>
          <w:b/>
          <w:bCs/>
          <w:color w:val="000000"/>
          <w:sz w:val="18"/>
          <w:szCs w:val="18"/>
        </w:rPr>
        <w:t>piccoli imprenditori</w:t>
      </w:r>
      <w:r w:rsidRPr="008F524A">
        <w:rPr>
          <w:rFonts w:ascii="Arial" w:hAnsi="Arial" w:cs="Arial"/>
          <w:color w:val="000000"/>
          <w:sz w:val="18"/>
          <w:szCs w:val="18"/>
        </w:rPr>
        <w:t xml:space="preserve"> di cui all’articolo 2083 del </w:t>
      </w:r>
      <w:proofErr w:type="gramStart"/>
      <w:r w:rsidRPr="008F524A">
        <w:rPr>
          <w:rFonts w:ascii="Arial" w:hAnsi="Arial" w:cs="Arial"/>
          <w:color w:val="000000"/>
          <w:sz w:val="18"/>
          <w:szCs w:val="18"/>
        </w:rPr>
        <w:t>codice civile</w:t>
      </w:r>
      <w:proofErr w:type="gramEnd"/>
      <w:r w:rsidRPr="008F524A">
        <w:rPr>
          <w:rFonts w:ascii="Arial" w:hAnsi="Arial" w:cs="Arial"/>
          <w:color w:val="000000"/>
          <w:sz w:val="18"/>
          <w:szCs w:val="18"/>
        </w:rPr>
        <w:t xml:space="preserve">, </w:t>
      </w:r>
      <w:r w:rsidRPr="008F524A">
        <w:rPr>
          <w:rFonts w:ascii="Arial" w:hAnsi="Arial" w:cs="Arial"/>
          <w:b/>
          <w:bCs/>
          <w:color w:val="000000"/>
          <w:sz w:val="18"/>
          <w:szCs w:val="18"/>
        </w:rPr>
        <w:t>dei lavoratori stagionali del settore agricolo e dei lavoratori autonomi</w:t>
      </w:r>
      <w:r w:rsidRPr="008F524A">
        <w:rPr>
          <w:rFonts w:ascii="Arial" w:hAnsi="Arial" w:cs="Arial"/>
          <w:color w:val="000000"/>
          <w:sz w:val="18"/>
          <w:szCs w:val="18"/>
        </w:rPr>
        <w:t>;</w:t>
      </w:r>
    </w:p>
    <w:p w:rsidR="008F524A" w:rsidRPr="008F524A" w:rsidRDefault="008F524A" w:rsidP="008F524A">
      <w:pPr>
        <w:spacing w:before="20" w:line="240" w:lineRule="auto"/>
        <w:contextualSpacing/>
        <w:jc w:val="both"/>
        <w:rPr>
          <w:rFonts w:ascii="Arial" w:hAnsi="Arial" w:cs="Arial"/>
          <w:color w:val="000000"/>
          <w:sz w:val="18"/>
          <w:szCs w:val="18"/>
        </w:rPr>
      </w:pPr>
      <w:r w:rsidRPr="008F524A">
        <w:rPr>
          <w:rFonts w:ascii="Arial" w:hAnsi="Arial" w:cs="Arial"/>
          <w:color w:val="000000"/>
          <w:sz w:val="18"/>
          <w:szCs w:val="18"/>
        </w:rPr>
        <w:t>c) sostegno delle attività degli organismi paritetici.</w:t>
      </w:r>
    </w:p>
    <w:p w:rsidR="008F524A" w:rsidRPr="008F524A" w:rsidRDefault="008F524A" w:rsidP="008F524A">
      <w:pPr>
        <w:spacing w:before="20" w:line="240" w:lineRule="auto"/>
        <w:contextualSpacing/>
        <w:jc w:val="both"/>
        <w:rPr>
          <w:rFonts w:ascii="Arial" w:hAnsi="Arial" w:cs="Arial"/>
          <w:color w:val="000000"/>
          <w:sz w:val="18"/>
          <w:szCs w:val="18"/>
        </w:rPr>
      </w:pPr>
      <w:r w:rsidRPr="008F524A">
        <w:rPr>
          <w:rFonts w:ascii="Arial" w:hAnsi="Arial" w:cs="Arial"/>
          <w:color w:val="000000"/>
          <w:sz w:val="18"/>
          <w:szCs w:val="18"/>
        </w:rPr>
        <w:t>2. Il fondo di cui al comma 1 è finanziato:</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color w:val="000000"/>
          <w:sz w:val="18"/>
          <w:szCs w:val="18"/>
        </w:rPr>
        <w:t xml:space="preserve">a) da un contributo delle aziende </w:t>
      </w:r>
      <w:r w:rsidRPr="008F524A">
        <w:rPr>
          <w:rFonts w:ascii="Arial" w:hAnsi="Arial" w:cs="Arial"/>
          <w:sz w:val="18"/>
          <w:szCs w:val="18"/>
        </w:rPr>
        <w:t>di cui all’</w:t>
      </w:r>
      <w:hyperlink w:anchor="_Articolo_48_-" w:history="1">
        <w:r w:rsidRPr="008F524A">
          <w:rPr>
            <w:rStyle w:val="Collegamentoipertestuale"/>
            <w:rFonts w:ascii="Arial" w:hAnsi="Arial" w:cs="Arial"/>
            <w:sz w:val="18"/>
            <w:szCs w:val="18"/>
          </w:rPr>
          <w:t>articolo 48</w:t>
        </w:r>
      </w:hyperlink>
      <w:r w:rsidRPr="008F524A">
        <w:rPr>
          <w:rFonts w:ascii="Arial" w:hAnsi="Arial" w:cs="Arial"/>
          <w:sz w:val="18"/>
          <w:szCs w:val="18"/>
        </w:rPr>
        <w:t xml:space="preserve">, comma 3, in misura pari a </w:t>
      </w:r>
      <w:r w:rsidRPr="008F524A">
        <w:rPr>
          <w:rFonts w:ascii="Arial" w:hAnsi="Arial" w:cs="Arial"/>
          <w:b/>
          <w:bCs/>
          <w:sz w:val="18"/>
          <w:szCs w:val="18"/>
          <w:u w:val="single"/>
        </w:rPr>
        <w:t>due ore lavorative annue per ogni lavoratore occupato</w:t>
      </w:r>
      <w:r w:rsidRPr="008F524A">
        <w:rPr>
          <w:rFonts w:ascii="Arial" w:hAnsi="Arial" w:cs="Arial"/>
          <w:sz w:val="18"/>
          <w:szCs w:val="18"/>
        </w:rPr>
        <w:t xml:space="preserve"> presso l’azienda ovvero l’unità produttiva;</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b) dalle entrate derivanti dall’irrogazione delle sanzioni previste dal presente decreto per la parte eccedente quanto riscosso a seguito dell’irrogazione delle sanzioni previste dalla previgente normativa abrogata dal presente decreto nel corso dell’anno 2007, incrementato del 10 per cento;</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c) con una quota parte delle risorse di cui all’</w:t>
      </w:r>
      <w:hyperlink w:anchor="_Articolo_9_-" w:history="1">
        <w:r w:rsidRPr="008F524A">
          <w:rPr>
            <w:rStyle w:val="Collegamentoipertestuale"/>
            <w:rFonts w:ascii="Arial" w:hAnsi="Arial" w:cs="Arial"/>
            <w:sz w:val="18"/>
            <w:szCs w:val="18"/>
          </w:rPr>
          <w:t>articolo 9</w:t>
        </w:r>
      </w:hyperlink>
      <w:r w:rsidRPr="008F524A">
        <w:rPr>
          <w:rFonts w:ascii="Arial" w:hAnsi="Arial" w:cs="Arial"/>
          <w:sz w:val="18"/>
          <w:szCs w:val="18"/>
        </w:rPr>
        <w:t>, comma 3;</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d) relativamente all’attività formative per le piccole e medie imprese di cui al comma 1, lettera b), anche dalle risorse di cui all’articolo 11, comma 2.</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3. Con decreto del Ministro del lavoro e della previdenza sociale e del Ministro della salute, di concerto con il Ministro dell’economia e delle finanze, adottato, previa intesa con le associazioni dei datori di lavoro e dei lavoratori comparativamente più rappresentative sul piano nazionale, sentita la Conferenza permanente per i rapporti tra lo Stato, le regioni e le province autonome di Trento e di Bolzano, entro dodici mesi dalla data di entrata in vigore del presente decreto, sono definiti le modalità di funzionamento del fondo di cui al comma 1, i criteri di riparto delle risorse tra le finalità di cui al medesimo comma nonché il relativo procedimento amministrativo e contabile di alimentazione.</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4. Il rappresentante dei lavoratori per la sicurezza territoriale redige una relazione annuale sulla attività svolta, da inviare al Fondo.</w:t>
      </w:r>
    </w:p>
    <w:p w:rsidR="008F524A" w:rsidRPr="008F524A" w:rsidRDefault="008F524A" w:rsidP="008F524A">
      <w:pPr>
        <w:keepNext/>
        <w:spacing w:before="120" w:line="240" w:lineRule="auto"/>
        <w:contextualSpacing/>
        <w:jc w:val="both"/>
        <w:rPr>
          <w:rFonts w:ascii="Arial" w:hAnsi="Arial" w:cs="Arial"/>
          <w:i/>
          <w:iCs/>
          <w:sz w:val="20"/>
          <w:szCs w:val="20"/>
        </w:rPr>
      </w:pPr>
    </w:p>
    <w:p w:rsidR="008F524A" w:rsidRPr="008F524A" w:rsidRDefault="008F524A" w:rsidP="008F524A">
      <w:pPr>
        <w:keepNext/>
        <w:spacing w:before="120" w:line="240" w:lineRule="auto"/>
        <w:contextualSpacing/>
        <w:jc w:val="both"/>
        <w:rPr>
          <w:rFonts w:ascii="Arial" w:hAnsi="Arial" w:cs="Arial"/>
          <w:b/>
          <w:bCs/>
          <w:i/>
          <w:iCs/>
          <w:sz w:val="20"/>
          <w:szCs w:val="20"/>
          <w:u w:val="single"/>
        </w:rPr>
      </w:pPr>
      <w:r w:rsidRPr="008F524A">
        <w:rPr>
          <w:rFonts w:ascii="Arial" w:hAnsi="Arial" w:cs="Arial"/>
          <w:b/>
          <w:bCs/>
          <w:i/>
          <w:iCs/>
          <w:sz w:val="20"/>
          <w:szCs w:val="20"/>
          <w:u w:val="single"/>
        </w:rPr>
        <w:t>Articolo 37 del decreto legislativo n. 81 del 9 aprile 2008</w:t>
      </w:r>
    </w:p>
    <w:p w:rsidR="008F524A" w:rsidRPr="008F524A" w:rsidRDefault="008F524A" w:rsidP="008F524A">
      <w:pPr>
        <w:keepNext/>
        <w:spacing w:before="60" w:line="240" w:lineRule="auto"/>
        <w:contextualSpacing/>
        <w:jc w:val="both"/>
        <w:rPr>
          <w:rFonts w:ascii="Arial" w:hAnsi="Arial" w:cs="Arial"/>
          <w:b/>
          <w:bCs/>
          <w:i/>
          <w:iCs/>
          <w:sz w:val="20"/>
          <w:szCs w:val="20"/>
        </w:rPr>
      </w:pPr>
    </w:p>
    <w:p w:rsidR="008F524A" w:rsidRPr="008F524A" w:rsidRDefault="008F524A" w:rsidP="008F524A">
      <w:pPr>
        <w:keepNext/>
        <w:spacing w:before="60" w:line="240" w:lineRule="auto"/>
        <w:contextualSpacing/>
        <w:jc w:val="both"/>
        <w:rPr>
          <w:rFonts w:ascii="Arial" w:hAnsi="Arial" w:cs="Arial"/>
          <w:b/>
          <w:bCs/>
          <w:i/>
          <w:iCs/>
          <w:sz w:val="20"/>
          <w:szCs w:val="20"/>
        </w:rPr>
      </w:pPr>
      <w:r w:rsidRPr="008F524A">
        <w:rPr>
          <w:rFonts w:ascii="Arial" w:hAnsi="Arial" w:cs="Arial"/>
          <w:b/>
          <w:bCs/>
          <w:i/>
          <w:iCs/>
          <w:sz w:val="20"/>
          <w:szCs w:val="20"/>
        </w:rPr>
        <w:t>Formazione dei lavoratori e dei loro rappresentanti</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 xml:space="preserve">1. Il datore di lavoro assicura che </w:t>
      </w:r>
      <w:r w:rsidRPr="008F524A">
        <w:rPr>
          <w:rFonts w:ascii="Arial" w:hAnsi="Arial" w:cs="Arial"/>
          <w:sz w:val="18"/>
          <w:szCs w:val="18"/>
          <w:u w:val="single"/>
        </w:rPr>
        <w:t xml:space="preserve">ciascun lavoratore riceva una formazione sufficiente </w:t>
      </w:r>
      <w:proofErr w:type="gramStart"/>
      <w:r w:rsidRPr="008F524A">
        <w:rPr>
          <w:rFonts w:ascii="Arial" w:hAnsi="Arial" w:cs="Arial"/>
          <w:sz w:val="18"/>
          <w:szCs w:val="18"/>
          <w:u w:val="single"/>
        </w:rPr>
        <w:t>ed</w:t>
      </w:r>
      <w:proofErr w:type="gramEnd"/>
      <w:r w:rsidRPr="008F524A">
        <w:rPr>
          <w:rFonts w:ascii="Arial" w:hAnsi="Arial" w:cs="Arial"/>
          <w:sz w:val="18"/>
          <w:szCs w:val="18"/>
          <w:u w:val="single"/>
        </w:rPr>
        <w:t xml:space="preserve"> adeguata</w:t>
      </w:r>
      <w:r w:rsidRPr="008F524A">
        <w:rPr>
          <w:rFonts w:ascii="Arial" w:hAnsi="Arial" w:cs="Arial"/>
          <w:sz w:val="18"/>
          <w:szCs w:val="18"/>
        </w:rPr>
        <w:t xml:space="preserve"> in materia di salute e sicurezza, anche rispetto alle conoscenze linguistiche, con particolare riferimento a:</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a) concetti di rischio, danno, prevenzione, protezione, organizzazione della prevenzione aziendale, diritti e doveri dei vari soggetti aziendali, organi di vigilanza, controllo, assistenza;</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 xml:space="preserve">b) rischi riferiti alle mansioni e ai possibili danni e alle conseguenti misure e procedure di prevenzione e protezione caratteristici del settore o comparto di appartenenza dell’azienda. </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2. La durata, i contenuti minimi e le modalità della formazione di cui al comma 1 sono definiti mediante accordo in sede di Conferenza permanente per i rapporti tra lo Stato, le regioni e le province autonome di Trento e di Bolzano adottato, previa consultazione delle parti sociali, entro il termine di dodici mesi dalla data di entrata in vigore del presente decreto legislativo.</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 xml:space="preserve">3. Il datore di lavoro assicura, altresì, che ciascun lavoratore riceva una formazione sufficiente </w:t>
      </w:r>
      <w:proofErr w:type="gramStart"/>
      <w:r w:rsidRPr="008F524A">
        <w:rPr>
          <w:rFonts w:ascii="Arial" w:hAnsi="Arial" w:cs="Arial"/>
          <w:sz w:val="18"/>
          <w:szCs w:val="18"/>
        </w:rPr>
        <w:t>ed</w:t>
      </w:r>
      <w:proofErr w:type="gramEnd"/>
      <w:r w:rsidRPr="008F524A">
        <w:rPr>
          <w:rFonts w:ascii="Arial" w:hAnsi="Arial" w:cs="Arial"/>
          <w:sz w:val="18"/>
          <w:szCs w:val="18"/>
        </w:rPr>
        <w:t xml:space="preserve"> adeguata in merito ai rischi specifici di cui ai titoli del presente decreto successivi al I. Ferme restando le disposizioni già in vigore in materia, la formazione di cui al periodo che precede è definita mediante l’accordo di cui al comma 2.</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 xml:space="preserve">4. La formazione e, ove previsto, l’addestramento specifico </w:t>
      </w:r>
      <w:r w:rsidRPr="008F524A">
        <w:rPr>
          <w:rFonts w:ascii="Arial" w:hAnsi="Arial" w:cs="Arial"/>
          <w:sz w:val="18"/>
          <w:szCs w:val="18"/>
          <w:u w:val="single"/>
        </w:rPr>
        <w:t>devono avvenire in occasione</w:t>
      </w:r>
      <w:r w:rsidRPr="008F524A">
        <w:rPr>
          <w:rFonts w:ascii="Arial" w:hAnsi="Arial" w:cs="Arial"/>
          <w:sz w:val="18"/>
          <w:szCs w:val="18"/>
        </w:rPr>
        <w:t>:</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 xml:space="preserve">a) della </w:t>
      </w:r>
      <w:r w:rsidRPr="008F524A">
        <w:rPr>
          <w:rFonts w:ascii="Arial" w:hAnsi="Arial" w:cs="Arial"/>
          <w:sz w:val="18"/>
          <w:szCs w:val="18"/>
          <w:u w:val="single"/>
        </w:rPr>
        <w:t>costituzione del rapporto di lavoro</w:t>
      </w:r>
      <w:r w:rsidRPr="008F524A">
        <w:rPr>
          <w:rFonts w:ascii="Arial" w:hAnsi="Arial" w:cs="Arial"/>
          <w:sz w:val="18"/>
          <w:szCs w:val="18"/>
        </w:rPr>
        <w:t xml:space="preserve"> o dell’inizio dell’utilizzazione qualora si tratti di somministrazione di lavoro;</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 xml:space="preserve">b) del </w:t>
      </w:r>
      <w:r w:rsidRPr="008F524A">
        <w:rPr>
          <w:rFonts w:ascii="Arial" w:hAnsi="Arial" w:cs="Arial"/>
          <w:sz w:val="18"/>
          <w:szCs w:val="18"/>
          <w:u w:val="single"/>
        </w:rPr>
        <w:t>trasferimento o cambiamento di mansioni</w:t>
      </w:r>
      <w:r w:rsidRPr="008F524A">
        <w:rPr>
          <w:rFonts w:ascii="Arial" w:hAnsi="Arial" w:cs="Arial"/>
          <w:sz w:val="18"/>
          <w:szCs w:val="18"/>
        </w:rPr>
        <w:t>;</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 xml:space="preserve">c) della </w:t>
      </w:r>
      <w:r w:rsidRPr="008F524A">
        <w:rPr>
          <w:rFonts w:ascii="Arial" w:hAnsi="Arial" w:cs="Arial"/>
          <w:sz w:val="18"/>
          <w:szCs w:val="18"/>
          <w:u w:val="single"/>
        </w:rPr>
        <w:t>introduzione di nuove attrezzature di lavoro o di nuove tecnologie, di nuove sostanze e preparati pericolosi</w:t>
      </w:r>
      <w:r w:rsidRPr="008F524A">
        <w:rPr>
          <w:rFonts w:ascii="Arial" w:hAnsi="Arial" w:cs="Arial"/>
          <w:sz w:val="18"/>
          <w:szCs w:val="18"/>
        </w:rPr>
        <w:t>.</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 xml:space="preserve">5. </w:t>
      </w:r>
      <w:r w:rsidRPr="008F524A">
        <w:rPr>
          <w:rFonts w:ascii="Arial" w:hAnsi="Arial" w:cs="Arial"/>
          <w:sz w:val="18"/>
          <w:szCs w:val="18"/>
          <w:u w:val="single"/>
        </w:rPr>
        <w:t>L’addestramento viene effettuato da persona esperta e sul luogo di lavoro</w:t>
      </w:r>
      <w:r w:rsidRPr="008F524A">
        <w:rPr>
          <w:rFonts w:ascii="Arial" w:hAnsi="Arial" w:cs="Arial"/>
          <w:sz w:val="18"/>
          <w:szCs w:val="18"/>
        </w:rPr>
        <w:t>.</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 xml:space="preserve">6. La formazione dei lavoratori e dei loro rappresentanti </w:t>
      </w:r>
      <w:r w:rsidRPr="008F524A">
        <w:rPr>
          <w:rFonts w:ascii="Arial" w:hAnsi="Arial" w:cs="Arial"/>
          <w:sz w:val="18"/>
          <w:szCs w:val="18"/>
          <w:u w:val="single"/>
        </w:rPr>
        <w:t>deve essere periodicamente ripetuta in relazione all’evoluzione dei rischi o all’insorgenza di nuovi rischi.</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lastRenderedPageBreak/>
        <w:t xml:space="preserve">7. </w:t>
      </w:r>
      <w:r w:rsidRPr="008F524A">
        <w:rPr>
          <w:rFonts w:ascii="Arial" w:hAnsi="Arial" w:cs="Arial"/>
          <w:sz w:val="18"/>
          <w:szCs w:val="18"/>
          <w:u w:val="single"/>
        </w:rPr>
        <w:t>I preposti ricevono a cura del datore di lavoro e in azienda, un’adeguata e specifica formazione e un aggiornamento periodico</w:t>
      </w:r>
      <w:r w:rsidRPr="008F524A">
        <w:rPr>
          <w:rFonts w:ascii="Arial" w:hAnsi="Arial" w:cs="Arial"/>
          <w:sz w:val="18"/>
          <w:szCs w:val="18"/>
        </w:rPr>
        <w:t xml:space="preserve"> in relazione ai propri compiti in materia di salute e sicurezza del lavoro. I contenuti della formazione di cui al presente comma comprendono:</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a) principali soggetti coinvolti e i relativi obblighi;</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b) definizione e individuazione dei fattori di rischio;</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c) valutazione dei rischi;</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d) individuazione delle misure tecniche, organizzative e procedurali di prevenzione e protezione.</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8. I soggetti di cui all’articolo 21, comma 1, possono avvalersi dei percorsi formativi appositamente definiti, tramite l’accordo di cui al comma 2, in sede di Conferenza permanente per i rapporti tra lo Stato, le regioni e le province autonome di Trento e di Bolzano.</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9. I lavoratori incaricati dell’attività di prevenzione incendi e lotta antincendio, di evacuazione dei luoghi di lavoro in caso di pericolo grave ed immediato, di salvataggio, di primo soccorso e, comunque, di gestione dell’emergenza devono ricevere un’adeguata e specifica formazione e un aggiornamento periodico; in attesa dell’emanazione delle disposizioni di cui al comma 3 dell’articolo 46, continuano a trovare applicazione le disposizioni di cui al decreto del Ministro dell’interno in data 10 marzo 1998, pubblicato nel S.O. alla G.U. n. 81 del 7 aprile 1998, attuativo dell’articolo 13 del decreto legislativo 19 settembre 1994, n. 626.</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 xml:space="preserve">10. </w:t>
      </w:r>
      <w:r w:rsidRPr="008F524A">
        <w:rPr>
          <w:rFonts w:ascii="Arial" w:hAnsi="Arial" w:cs="Arial"/>
          <w:b/>
          <w:bCs/>
          <w:sz w:val="18"/>
          <w:szCs w:val="18"/>
          <w:u w:val="single"/>
        </w:rPr>
        <w:t>Il rappresentante dei lavoratori per la sicurezza ha diritto ad una formazione particolare in materia di salute e sicurezza</w:t>
      </w:r>
      <w:r w:rsidRPr="008F524A">
        <w:rPr>
          <w:rFonts w:ascii="Arial" w:hAnsi="Arial" w:cs="Arial"/>
          <w:sz w:val="18"/>
          <w:szCs w:val="18"/>
        </w:rPr>
        <w:t xml:space="preserve"> concernente i rischi specifici esistenti negli ambiti in cui esercita la propria rappresentanza, tale da assicurargli adeguate competenze sulle principali tecniche di controllo e prevenzione dei rischi stessi.</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 xml:space="preserve">11. Le modalità, la durata e i contenuti specifici della formazione del rappresentante dei lavoratori per la sicurezza sono stabiliti in sede di contrattazione collettiva nazionale, nel rispetto dei seguenti contenuti minimi: a) principi giuridici comunitari e nazionali; b) legislazione generale e speciale in materia di salute e sicurezza sul lavoro; c) principali soggetti coinvolti e i relativi obblighi; d) definizione e individuazione dei fattori di rischio; e) valutazione dei rischi; f) individuazione delle misure tecniche, organizzative e procedurali di prevenzione e protezione; g) aspetti normativi dell’attività di rappresentanza dei lavoratori; h) nozioni di tecnica della comunicazione. </w:t>
      </w:r>
      <w:r w:rsidRPr="008F524A">
        <w:rPr>
          <w:rFonts w:ascii="Arial" w:hAnsi="Arial" w:cs="Arial"/>
          <w:sz w:val="18"/>
          <w:szCs w:val="18"/>
          <w:u w:val="single"/>
        </w:rPr>
        <w:t>La durata minima dei corsi è di 32 ore iniziali</w:t>
      </w:r>
      <w:r w:rsidRPr="008F524A">
        <w:rPr>
          <w:rFonts w:ascii="Arial" w:hAnsi="Arial" w:cs="Arial"/>
          <w:sz w:val="18"/>
          <w:szCs w:val="18"/>
        </w:rPr>
        <w:t xml:space="preserve">, di cui 12 sui rischi specifici presenti in azienda e le conseguenti misure di prevenzione e protezione adottate, </w:t>
      </w:r>
      <w:r w:rsidRPr="008F524A">
        <w:rPr>
          <w:rFonts w:ascii="Arial" w:hAnsi="Arial" w:cs="Arial"/>
          <w:sz w:val="18"/>
          <w:szCs w:val="18"/>
          <w:u w:val="single"/>
        </w:rPr>
        <w:t>con verifica di apprendimento</w:t>
      </w:r>
      <w:r w:rsidRPr="008F524A">
        <w:rPr>
          <w:rFonts w:ascii="Arial" w:hAnsi="Arial" w:cs="Arial"/>
          <w:sz w:val="18"/>
          <w:szCs w:val="18"/>
        </w:rPr>
        <w:t xml:space="preserve">. La contrattazione collettiva nazionale disciplina le modalità dell’obbligo di </w:t>
      </w:r>
      <w:r w:rsidRPr="008F524A">
        <w:rPr>
          <w:rFonts w:ascii="Arial" w:hAnsi="Arial" w:cs="Arial"/>
          <w:b/>
          <w:bCs/>
          <w:sz w:val="18"/>
          <w:szCs w:val="18"/>
          <w:u w:val="single"/>
        </w:rPr>
        <w:t>aggiornamento periodico</w:t>
      </w:r>
      <w:r w:rsidRPr="008F524A">
        <w:rPr>
          <w:rFonts w:ascii="Arial" w:hAnsi="Arial" w:cs="Arial"/>
          <w:sz w:val="18"/>
          <w:szCs w:val="18"/>
          <w:u w:val="single"/>
        </w:rPr>
        <w:t>, la cui durata non può essere inferiore a 4 ore annue per le imprese che occupano dai 15 ai 50 lavoratori</w:t>
      </w:r>
      <w:r w:rsidRPr="008F524A">
        <w:rPr>
          <w:rFonts w:ascii="Arial" w:hAnsi="Arial" w:cs="Arial"/>
          <w:sz w:val="18"/>
          <w:szCs w:val="18"/>
        </w:rPr>
        <w:t xml:space="preserve"> e a 8 ore annue per le imprese che occupano più di 50 lavoratori.</w:t>
      </w:r>
    </w:p>
    <w:p w:rsidR="008F524A" w:rsidRPr="008F524A" w:rsidRDefault="008F524A" w:rsidP="008F524A">
      <w:pPr>
        <w:spacing w:before="20" w:line="240" w:lineRule="auto"/>
        <w:contextualSpacing/>
        <w:jc w:val="both"/>
        <w:rPr>
          <w:rFonts w:ascii="Arial" w:hAnsi="Arial" w:cs="Arial"/>
          <w:sz w:val="18"/>
          <w:szCs w:val="18"/>
          <w:u w:val="single"/>
        </w:rPr>
      </w:pPr>
      <w:r w:rsidRPr="008F524A">
        <w:rPr>
          <w:rFonts w:ascii="Arial" w:hAnsi="Arial" w:cs="Arial"/>
          <w:sz w:val="18"/>
          <w:szCs w:val="18"/>
        </w:rPr>
        <w:t xml:space="preserve">12. La formazione dei lavoratori e quella dei loro rappresentanti deve avvenire, in collaborazione con gli organismi paritetici di cui all’articolo 50 ove presenti, </w:t>
      </w:r>
      <w:r w:rsidRPr="008F524A">
        <w:rPr>
          <w:rFonts w:ascii="Arial" w:hAnsi="Arial" w:cs="Arial"/>
          <w:sz w:val="18"/>
          <w:szCs w:val="18"/>
          <w:u w:val="single"/>
        </w:rPr>
        <w:t>durante l’orario di lavoro e non può comportare oneri economici a carico dei lavoratori.</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13. Il contenuto della formazione deve essere facilmente comprensibile per i lavoratori e deve consentire loro di acquisire le conoscenze e competenze necessarie in materia di salute e sicurezza sul lavoro. Ove la formazione riguardi lavoratori immigrati, essa avviene previa verifica della comprensione e conoscenza della lingua veicolare utilizzata nel percorso formativo.</w:t>
      </w:r>
    </w:p>
    <w:p w:rsidR="008F524A" w:rsidRPr="008F524A" w:rsidRDefault="008F524A" w:rsidP="008F524A">
      <w:pPr>
        <w:spacing w:before="20" w:line="240" w:lineRule="auto"/>
        <w:contextualSpacing/>
        <w:jc w:val="both"/>
        <w:rPr>
          <w:rFonts w:ascii="Arial" w:hAnsi="Arial" w:cs="Arial"/>
          <w:sz w:val="18"/>
          <w:szCs w:val="18"/>
        </w:rPr>
      </w:pPr>
      <w:r w:rsidRPr="008F524A">
        <w:rPr>
          <w:rFonts w:ascii="Arial" w:hAnsi="Arial" w:cs="Arial"/>
          <w:sz w:val="18"/>
          <w:szCs w:val="18"/>
        </w:rPr>
        <w:t>14. Le competenze acquisite a seguito dello svolgimento delle attività di formazione di cui al presente decreto sono registrate nel libretto formativo del cittadino di cui all’articolo 2, comma 1, lettera i), del decreto legislativo 10 settembre 2003, n. 276, e successive modificazioni. Il contenuto del libretto formativo è considerato dal datore di lavoro ai fini della programmazione della formazione e di esso gli organi di vigilanza tengono conto ai fini della verifica degli obblighi di cui al presente decreto.</w:t>
      </w:r>
    </w:p>
    <w:p w:rsidR="008F524A" w:rsidRPr="008F524A" w:rsidRDefault="008F524A" w:rsidP="008F524A">
      <w:pPr>
        <w:jc w:val="both"/>
        <w:rPr>
          <w:rFonts w:ascii="Calibri" w:hAnsi="Calibri" w:cs="Calibri"/>
          <w:sz w:val="18"/>
          <w:szCs w:val="18"/>
        </w:rPr>
      </w:pPr>
    </w:p>
    <w:p w:rsidR="008F524A" w:rsidRPr="008F524A" w:rsidRDefault="008F524A" w:rsidP="008F524A">
      <w:pPr>
        <w:jc w:val="both"/>
        <w:rPr>
          <w:rFonts w:ascii="Arial" w:hAnsi="Arial" w:cs="Arial"/>
          <w:i/>
          <w:iCs/>
          <w:sz w:val="28"/>
          <w:szCs w:val="28"/>
          <w:u w:val="single"/>
        </w:rPr>
      </w:pPr>
      <w:r w:rsidRPr="008F524A">
        <w:rPr>
          <w:rFonts w:ascii="Arial" w:hAnsi="Arial" w:cs="Arial"/>
          <w:i/>
          <w:iCs/>
          <w:sz w:val="28"/>
          <w:szCs w:val="28"/>
          <w:u w:val="single"/>
        </w:rPr>
        <w:t>&gt;&gt;&gt; Il datore di lavoro deve comunicare all'Inail il nominativo del RLS</w:t>
      </w:r>
      <w:r w:rsidRPr="008F524A">
        <w:rPr>
          <w:rFonts w:ascii="Arial" w:hAnsi="Arial" w:cs="Arial"/>
          <w:i/>
          <w:iCs/>
          <w:sz w:val="28"/>
          <w:szCs w:val="28"/>
        </w:rPr>
        <w:t>.</w:t>
      </w:r>
    </w:p>
    <w:p w:rsidR="008F524A" w:rsidRPr="008F524A" w:rsidRDefault="008F524A" w:rsidP="008F524A">
      <w:pPr>
        <w:rPr>
          <w:rFonts w:ascii="Calibri" w:eastAsia="Calibri" w:hAnsi="Calibri" w:cs="Calibri"/>
          <w:sz w:val="24"/>
          <w:szCs w:val="24"/>
        </w:rPr>
      </w:pPr>
    </w:p>
    <w:p w:rsidR="008F524A" w:rsidRPr="008F524A" w:rsidRDefault="008F524A" w:rsidP="008F524A">
      <w:pPr>
        <w:rPr>
          <w:sz w:val="24"/>
          <w:szCs w:val="24"/>
        </w:rPr>
      </w:pPr>
    </w:p>
    <w:p w:rsidR="00CA3AC9" w:rsidRPr="008F524A" w:rsidRDefault="00CA3AC9" w:rsidP="008F524A">
      <w:pPr>
        <w:rPr>
          <w:sz w:val="24"/>
          <w:szCs w:val="24"/>
        </w:rPr>
      </w:pPr>
    </w:p>
    <w:sectPr w:rsidR="00CA3AC9" w:rsidRPr="008F524A" w:rsidSect="00C926EA">
      <w:headerReference w:type="default" r:id="rId6"/>
      <w:footerReference w:type="default" r:id="rId7"/>
      <w:pgSz w:w="11906" w:h="16838" w:code="9"/>
      <w:pgMar w:top="241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4A8" w:rsidRDefault="00E104A8" w:rsidP="00C926EA">
      <w:pPr>
        <w:spacing w:after="0" w:line="240" w:lineRule="auto"/>
      </w:pPr>
      <w:r>
        <w:separator/>
      </w:r>
    </w:p>
  </w:endnote>
  <w:endnote w:type="continuationSeparator" w:id="0">
    <w:p w:rsidR="00E104A8" w:rsidRDefault="00E104A8" w:rsidP="00C92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D27" w:rsidRPr="008366FA" w:rsidRDefault="006E2D27" w:rsidP="006E2D27">
    <w:pPr>
      <w:pStyle w:val="Pidipagina"/>
      <w:jc w:val="right"/>
      <w:rPr>
        <w:b/>
        <w:bCs/>
        <w:i/>
        <w:iCs/>
        <w:sz w:val="16"/>
        <w:szCs w:val="16"/>
      </w:rPr>
    </w:pPr>
    <w:r w:rsidRPr="008366FA">
      <w:rPr>
        <w:b/>
        <w:bCs/>
        <w:i/>
        <w:iCs/>
        <w:sz w:val="16"/>
        <w:szCs w:val="16"/>
      </w:rPr>
      <w:t>@ www.mjwork.it</w:t>
    </w:r>
  </w:p>
  <w:p w:rsidR="001C5B3E" w:rsidRDefault="001C5B3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4A8" w:rsidRDefault="00E104A8" w:rsidP="00C926EA">
      <w:pPr>
        <w:spacing w:after="0" w:line="240" w:lineRule="auto"/>
      </w:pPr>
      <w:r>
        <w:separator/>
      </w:r>
    </w:p>
  </w:footnote>
  <w:footnote w:type="continuationSeparator" w:id="0">
    <w:p w:rsidR="00E104A8" w:rsidRDefault="00E104A8" w:rsidP="00C92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3"/>
      <w:gridCol w:w="1465"/>
      <w:gridCol w:w="1237"/>
      <w:gridCol w:w="1553"/>
    </w:tblGrid>
    <w:tr w:rsidR="00C926EA" w:rsidRPr="00B013DA" w:rsidTr="00C926EA">
      <w:trPr>
        <w:cantSplit/>
        <w:trHeight w:val="270"/>
        <w:jc w:val="center"/>
      </w:trPr>
      <w:tc>
        <w:tcPr>
          <w:tcW w:w="5373" w:type="dxa"/>
        </w:tcPr>
        <w:p w:rsidR="00C926EA" w:rsidRPr="00085519" w:rsidRDefault="00C926EA" w:rsidP="00C926EA">
          <w:pPr>
            <w:spacing w:after="0" w:line="360" w:lineRule="auto"/>
            <w:rPr>
              <w:rFonts w:ascii="Arial" w:hAnsi="Arial" w:cs="Arial"/>
              <w:sz w:val="12"/>
              <w:szCs w:val="12"/>
            </w:rPr>
          </w:pPr>
          <w:r w:rsidRPr="00085519">
            <w:rPr>
              <w:rFonts w:ascii="Arial" w:hAnsi="Arial" w:cs="Arial"/>
              <w:sz w:val="12"/>
              <w:szCs w:val="12"/>
            </w:rPr>
            <w:t>Tipo di documento</w:t>
          </w:r>
        </w:p>
        <w:p w:rsidR="00C926EA" w:rsidRPr="00B013DA" w:rsidRDefault="00C926EA" w:rsidP="00C926EA">
          <w:pPr>
            <w:pStyle w:val="Intestazione"/>
            <w:tabs>
              <w:tab w:val="clear" w:pos="4819"/>
            </w:tabs>
            <w:spacing w:line="360" w:lineRule="auto"/>
            <w:rPr>
              <w:rFonts w:ascii="Arial" w:hAnsi="Arial" w:cs="Arial"/>
              <w:sz w:val="20"/>
              <w:szCs w:val="20"/>
            </w:rPr>
          </w:pPr>
          <w:r>
            <w:rPr>
              <w:rFonts w:ascii="Arial" w:hAnsi="Arial" w:cs="Arial"/>
              <w:sz w:val="20"/>
            </w:rPr>
            <w:t>MJW0</w:t>
          </w:r>
          <w:r w:rsidR="001C5B3E">
            <w:rPr>
              <w:rFonts w:ascii="Arial" w:hAnsi="Arial" w:cs="Arial"/>
              <w:sz w:val="20"/>
            </w:rPr>
            <w:t>0</w:t>
          </w:r>
          <w:r>
            <w:rPr>
              <w:rFonts w:ascii="Arial" w:hAnsi="Arial" w:cs="Arial"/>
              <w:sz w:val="20"/>
            </w:rPr>
            <w:t>0</w:t>
          </w:r>
          <w:r w:rsidR="008F524A">
            <w:rPr>
              <w:rFonts w:ascii="Arial" w:hAnsi="Arial" w:cs="Arial"/>
              <w:sz w:val="20"/>
            </w:rPr>
            <w:t>2</w:t>
          </w:r>
          <w:r>
            <w:rPr>
              <w:rFonts w:ascii="Arial" w:hAnsi="Arial" w:cs="Arial"/>
              <w:sz w:val="20"/>
            </w:rPr>
            <w:t xml:space="preserve"> - </w:t>
          </w:r>
          <w:r w:rsidRPr="0063008C">
            <w:rPr>
              <w:rFonts w:ascii="Arial" w:hAnsi="Arial" w:cs="Arial"/>
              <w:sz w:val="20"/>
            </w:rPr>
            <w:t xml:space="preserve">D.LGS. 81/2008 e </w:t>
          </w:r>
          <w:proofErr w:type="spellStart"/>
          <w:r w:rsidRPr="0063008C">
            <w:rPr>
              <w:rFonts w:ascii="Arial" w:hAnsi="Arial" w:cs="Arial"/>
              <w:sz w:val="20"/>
            </w:rPr>
            <w:t>ss.mm.ii</w:t>
          </w:r>
          <w:proofErr w:type="spellEnd"/>
          <w:r w:rsidRPr="0063008C">
            <w:rPr>
              <w:rFonts w:ascii="Arial" w:hAnsi="Arial" w:cs="Arial"/>
              <w:sz w:val="20"/>
            </w:rPr>
            <w:t xml:space="preserve">. </w:t>
          </w:r>
        </w:p>
      </w:tc>
      <w:tc>
        <w:tcPr>
          <w:tcW w:w="2702" w:type="dxa"/>
          <w:gridSpan w:val="2"/>
        </w:tcPr>
        <w:p w:rsidR="00C926EA" w:rsidRPr="00B013DA" w:rsidRDefault="00C926EA" w:rsidP="00C926EA">
          <w:pPr>
            <w:spacing w:after="0" w:line="360" w:lineRule="auto"/>
            <w:jc w:val="center"/>
            <w:rPr>
              <w:rFonts w:ascii="Arial" w:hAnsi="Arial" w:cs="Arial"/>
              <w:sz w:val="12"/>
              <w:szCs w:val="12"/>
            </w:rPr>
          </w:pPr>
          <w:r>
            <w:rPr>
              <w:rFonts w:ascii="Arial" w:hAnsi="Arial" w:cs="Arial"/>
              <w:sz w:val="12"/>
              <w:szCs w:val="12"/>
            </w:rPr>
            <w:t>Ditta</w:t>
          </w:r>
        </w:p>
        <w:p w:rsidR="00C926EA" w:rsidRPr="0018399F" w:rsidRDefault="00C926EA" w:rsidP="00C926EA">
          <w:pPr>
            <w:pStyle w:val="Intestazione"/>
            <w:tabs>
              <w:tab w:val="clear" w:pos="4819"/>
            </w:tabs>
            <w:spacing w:line="360" w:lineRule="auto"/>
            <w:jc w:val="center"/>
            <w:rPr>
              <w:rFonts w:ascii="Arial" w:hAnsi="Arial" w:cs="Arial"/>
              <w:b/>
              <w:sz w:val="20"/>
              <w:szCs w:val="20"/>
            </w:rPr>
          </w:pPr>
        </w:p>
      </w:tc>
      <w:tc>
        <w:tcPr>
          <w:tcW w:w="1553" w:type="dxa"/>
          <w:vMerge w:val="restart"/>
          <w:shd w:val="clear" w:color="auto" w:fill="auto"/>
        </w:tcPr>
        <w:p w:rsidR="00C926EA" w:rsidRDefault="00C926EA" w:rsidP="00C926EA">
          <w:pPr>
            <w:spacing w:after="0" w:line="240" w:lineRule="auto"/>
            <w:jc w:val="center"/>
            <w:rPr>
              <w:rFonts w:ascii="Arial" w:hAnsi="Arial" w:cs="Arial"/>
              <w:sz w:val="12"/>
              <w:szCs w:val="12"/>
            </w:rPr>
          </w:pPr>
          <w:r>
            <w:rPr>
              <w:noProof/>
            </w:rPr>
            <w:drawing>
              <wp:inline distT="0" distB="0" distL="0" distR="0">
                <wp:extent cx="707571" cy="64776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200" cy="663905"/>
                        </a:xfrm>
                        <a:prstGeom prst="rect">
                          <a:avLst/>
                        </a:prstGeom>
                        <a:noFill/>
                        <a:ln>
                          <a:noFill/>
                        </a:ln>
                      </pic:spPr>
                    </pic:pic>
                  </a:graphicData>
                </a:graphic>
              </wp:inline>
            </w:drawing>
          </w:r>
        </w:p>
      </w:tc>
    </w:tr>
    <w:tr w:rsidR="00C926EA" w:rsidRPr="00B013DA" w:rsidTr="00C926EA">
      <w:trPr>
        <w:cantSplit/>
        <w:trHeight w:val="420"/>
        <w:jc w:val="center"/>
      </w:trPr>
      <w:tc>
        <w:tcPr>
          <w:tcW w:w="5373" w:type="dxa"/>
        </w:tcPr>
        <w:p w:rsidR="00C926EA" w:rsidRPr="00B013DA" w:rsidRDefault="00C926EA" w:rsidP="00C926EA">
          <w:pPr>
            <w:spacing w:after="0" w:line="360" w:lineRule="auto"/>
            <w:rPr>
              <w:rFonts w:ascii="Arial" w:hAnsi="Arial" w:cs="Arial"/>
              <w:sz w:val="12"/>
              <w:szCs w:val="12"/>
            </w:rPr>
          </w:pPr>
          <w:r w:rsidRPr="00B013DA">
            <w:rPr>
              <w:rFonts w:ascii="Arial" w:hAnsi="Arial" w:cs="Arial"/>
              <w:sz w:val="12"/>
              <w:szCs w:val="12"/>
            </w:rPr>
            <w:t>TITOLO DEL DOCUMENTO</w:t>
          </w:r>
        </w:p>
        <w:p w:rsidR="00C926EA" w:rsidRPr="00B013DA" w:rsidRDefault="008F524A" w:rsidP="00C926EA">
          <w:pPr>
            <w:pStyle w:val="Intestazione"/>
            <w:spacing w:line="360" w:lineRule="auto"/>
            <w:rPr>
              <w:rFonts w:ascii="Arial" w:hAnsi="Arial" w:cs="Arial"/>
              <w:sz w:val="18"/>
              <w:szCs w:val="18"/>
            </w:rPr>
          </w:pPr>
          <w:r w:rsidRPr="008F524A">
            <w:rPr>
              <w:rFonts w:ascii="Arial" w:hAnsi="Arial" w:cs="Arial"/>
              <w:b/>
              <w:bCs/>
              <w:sz w:val="18"/>
              <w:szCs w:val="18"/>
            </w:rPr>
            <w:t>VERBALE DI ELEZIONE DEL RLS</w:t>
          </w:r>
        </w:p>
      </w:tc>
      <w:tc>
        <w:tcPr>
          <w:tcW w:w="1465" w:type="dxa"/>
        </w:tcPr>
        <w:p w:rsidR="00C926EA" w:rsidRPr="00B013DA" w:rsidRDefault="00C926EA" w:rsidP="00C926EA">
          <w:pPr>
            <w:spacing w:after="0" w:line="360" w:lineRule="auto"/>
            <w:jc w:val="center"/>
            <w:rPr>
              <w:rFonts w:ascii="Arial" w:hAnsi="Arial" w:cs="Arial"/>
              <w:sz w:val="12"/>
              <w:szCs w:val="12"/>
            </w:rPr>
          </w:pPr>
          <w:r w:rsidRPr="00B013DA">
            <w:rPr>
              <w:rFonts w:ascii="Arial" w:hAnsi="Arial" w:cs="Arial"/>
              <w:sz w:val="12"/>
              <w:szCs w:val="12"/>
            </w:rPr>
            <w:t>Revisione</w:t>
          </w:r>
        </w:p>
        <w:p w:rsidR="00C926EA" w:rsidRPr="00B013DA" w:rsidRDefault="00C926EA" w:rsidP="00C926EA">
          <w:pPr>
            <w:pStyle w:val="Intestazione"/>
            <w:tabs>
              <w:tab w:val="clear" w:pos="4819"/>
            </w:tabs>
            <w:spacing w:line="360" w:lineRule="auto"/>
            <w:jc w:val="center"/>
            <w:rPr>
              <w:rFonts w:ascii="Arial" w:hAnsi="Arial" w:cs="Arial"/>
              <w:sz w:val="20"/>
              <w:szCs w:val="20"/>
            </w:rPr>
          </w:pPr>
          <w:r w:rsidRPr="00B013DA">
            <w:rPr>
              <w:rFonts w:ascii="Arial" w:hAnsi="Arial" w:cs="Arial"/>
              <w:b/>
              <w:bCs/>
              <w:sz w:val="20"/>
              <w:szCs w:val="20"/>
            </w:rPr>
            <w:t>0.</w:t>
          </w:r>
          <w:r w:rsidR="008F524A">
            <w:rPr>
              <w:rFonts w:ascii="Arial" w:hAnsi="Arial" w:cs="Arial"/>
              <w:b/>
              <w:bCs/>
              <w:sz w:val="20"/>
              <w:szCs w:val="20"/>
            </w:rPr>
            <w:t>0</w:t>
          </w:r>
        </w:p>
      </w:tc>
      <w:tc>
        <w:tcPr>
          <w:tcW w:w="1237" w:type="dxa"/>
        </w:tcPr>
        <w:p w:rsidR="00C926EA" w:rsidRPr="00B013DA" w:rsidRDefault="00C926EA" w:rsidP="00C926EA">
          <w:pPr>
            <w:spacing w:after="0" w:line="360" w:lineRule="auto"/>
            <w:jc w:val="center"/>
            <w:rPr>
              <w:rFonts w:ascii="Arial" w:hAnsi="Arial" w:cs="Arial"/>
              <w:sz w:val="12"/>
              <w:szCs w:val="12"/>
            </w:rPr>
          </w:pPr>
          <w:r w:rsidRPr="00B013DA">
            <w:rPr>
              <w:rFonts w:ascii="Arial" w:hAnsi="Arial" w:cs="Arial"/>
              <w:sz w:val="12"/>
              <w:szCs w:val="12"/>
            </w:rPr>
            <w:t>Pagina</w:t>
          </w:r>
        </w:p>
        <w:p w:rsidR="00C926EA" w:rsidRPr="00B013DA" w:rsidRDefault="00C926EA" w:rsidP="00C926EA">
          <w:pPr>
            <w:pStyle w:val="Intestazione"/>
            <w:spacing w:line="360" w:lineRule="auto"/>
            <w:jc w:val="center"/>
            <w:rPr>
              <w:rFonts w:ascii="Arial" w:hAnsi="Arial" w:cs="Arial"/>
            </w:rPr>
          </w:pPr>
          <w:r w:rsidRPr="00B013DA">
            <w:rPr>
              <w:rFonts w:ascii="Arial" w:hAnsi="Arial" w:cs="Arial"/>
              <w:sz w:val="18"/>
              <w:szCs w:val="18"/>
            </w:rPr>
            <w:fldChar w:fldCharType="begin"/>
          </w:r>
          <w:r w:rsidRPr="00B013DA">
            <w:rPr>
              <w:rFonts w:ascii="Arial" w:hAnsi="Arial" w:cs="Arial"/>
              <w:sz w:val="18"/>
              <w:szCs w:val="18"/>
            </w:rPr>
            <w:instrText xml:space="preserve">PAGE </w:instrText>
          </w:r>
          <w:r w:rsidRPr="00B013DA">
            <w:rPr>
              <w:rFonts w:ascii="Arial" w:hAnsi="Arial" w:cs="Arial"/>
              <w:sz w:val="18"/>
              <w:szCs w:val="18"/>
            </w:rPr>
            <w:fldChar w:fldCharType="separate"/>
          </w:r>
          <w:r>
            <w:rPr>
              <w:rFonts w:ascii="Arial" w:hAnsi="Arial" w:cs="Arial"/>
              <w:noProof/>
              <w:sz w:val="18"/>
              <w:szCs w:val="18"/>
            </w:rPr>
            <w:t>1</w:t>
          </w:r>
          <w:r w:rsidRPr="00B013DA">
            <w:rPr>
              <w:rFonts w:ascii="Arial" w:hAnsi="Arial" w:cs="Arial"/>
              <w:sz w:val="18"/>
              <w:szCs w:val="18"/>
            </w:rPr>
            <w:fldChar w:fldCharType="end"/>
          </w:r>
          <w:r w:rsidRPr="00B013DA">
            <w:rPr>
              <w:rFonts w:ascii="Arial" w:hAnsi="Arial" w:cs="Arial"/>
              <w:sz w:val="18"/>
              <w:szCs w:val="18"/>
            </w:rPr>
            <w:t xml:space="preserve"> di </w:t>
          </w:r>
          <w:r w:rsidRPr="00B013DA">
            <w:rPr>
              <w:rFonts w:ascii="Arial" w:hAnsi="Arial" w:cs="Arial"/>
              <w:sz w:val="18"/>
              <w:szCs w:val="18"/>
            </w:rPr>
            <w:fldChar w:fldCharType="begin"/>
          </w:r>
          <w:r w:rsidRPr="00B013DA">
            <w:rPr>
              <w:rFonts w:ascii="Arial" w:hAnsi="Arial" w:cs="Arial"/>
              <w:sz w:val="18"/>
              <w:szCs w:val="18"/>
            </w:rPr>
            <w:instrText xml:space="preserve">NUMPAGES </w:instrText>
          </w:r>
          <w:r w:rsidRPr="00B013DA">
            <w:rPr>
              <w:rFonts w:ascii="Arial" w:hAnsi="Arial" w:cs="Arial"/>
              <w:sz w:val="18"/>
              <w:szCs w:val="18"/>
            </w:rPr>
            <w:fldChar w:fldCharType="separate"/>
          </w:r>
          <w:r>
            <w:rPr>
              <w:rFonts w:ascii="Arial" w:hAnsi="Arial" w:cs="Arial"/>
              <w:noProof/>
              <w:sz w:val="18"/>
              <w:szCs w:val="18"/>
            </w:rPr>
            <w:t>4</w:t>
          </w:r>
          <w:r w:rsidRPr="00B013DA">
            <w:rPr>
              <w:rFonts w:ascii="Arial" w:hAnsi="Arial" w:cs="Arial"/>
              <w:sz w:val="18"/>
              <w:szCs w:val="18"/>
            </w:rPr>
            <w:fldChar w:fldCharType="end"/>
          </w:r>
        </w:p>
      </w:tc>
      <w:tc>
        <w:tcPr>
          <w:tcW w:w="1553" w:type="dxa"/>
          <w:vMerge/>
          <w:shd w:val="clear" w:color="auto" w:fill="auto"/>
        </w:tcPr>
        <w:p w:rsidR="00C926EA" w:rsidRPr="00B013DA" w:rsidRDefault="00C926EA" w:rsidP="00C926EA">
          <w:pPr>
            <w:spacing w:after="0" w:line="360" w:lineRule="auto"/>
            <w:jc w:val="center"/>
            <w:rPr>
              <w:rFonts w:ascii="Arial" w:hAnsi="Arial" w:cs="Arial"/>
              <w:sz w:val="12"/>
              <w:szCs w:val="12"/>
            </w:rPr>
          </w:pPr>
        </w:p>
      </w:tc>
    </w:tr>
  </w:tbl>
  <w:p w:rsidR="00C926EA" w:rsidRDefault="00C926E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6EA"/>
    <w:rsid w:val="00043B17"/>
    <w:rsid w:val="000B24C7"/>
    <w:rsid w:val="00103B73"/>
    <w:rsid w:val="0011510D"/>
    <w:rsid w:val="00157575"/>
    <w:rsid w:val="001C5B3E"/>
    <w:rsid w:val="0051343F"/>
    <w:rsid w:val="006E2D27"/>
    <w:rsid w:val="008F524A"/>
    <w:rsid w:val="00C926EA"/>
    <w:rsid w:val="00CA3AC9"/>
    <w:rsid w:val="00E104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F8D4E6-8907-47F1-9F70-BBEA5DF83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926EA"/>
    <w:pPr>
      <w:spacing w:after="200" w:line="276" w:lineRule="auto"/>
    </w:pPr>
  </w:style>
  <w:style w:type="paragraph" w:styleId="Titolo4">
    <w:name w:val="heading 4"/>
    <w:basedOn w:val="Normale"/>
    <w:next w:val="Normale"/>
    <w:link w:val="Titolo4Carattere"/>
    <w:autoRedefine/>
    <w:uiPriority w:val="99"/>
    <w:qFormat/>
    <w:rsid w:val="00C926EA"/>
    <w:pPr>
      <w:keepNext/>
      <w:spacing w:before="240" w:after="120" w:line="240" w:lineRule="auto"/>
      <w:jc w:val="both"/>
      <w:outlineLvl w:val="3"/>
    </w:pPr>
    <w:rPr>
      <w:rFonts w:ascii="Arial" w:eastAsia="Times New Roman" w:hAnsi="Arial" w:cs="Arial"/>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926E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926EA"/>
  </w:style>
  <w:style w:type="paragraph" w:styleId="Pidipagina">
    <w:name w:val="footer"/>
    <w:basedOn w:val="Normale"/>
    <w:link w:val="PidipaginaCarattere"/>
    <w:uiPriority w:val="99"/>
    <w:unhideWhenUsed/>
    <w:rsid w:val="00C926E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926EA"/>
  </w:style>
  <w:style w:type="paragraph" w:styleId="Corpotesto">
    <w:name w:val="Body Text"/>
    <w:basedOn w:val="Normale"/>
    <w:link w:val="CorpotestoCarattere"/>
    <w:uiPriority w:val="1"/>
    <w:qFormat/>
    <w:rsid w:val="00C926EA"/>
    <w:pPr>
      <w:widowControl w:val="0"/>
      <w:autoSpaceDE w:val="0"/>
      <w:autoSpaceDN w:val="0"/>
    </w:pPr>
    <w:rPr>
      <w:rFonts w:ascii="Times New Roman" w:eastAsia="Times New Roman" w:hAnsi="Times New Roman" w:cs="Times New Roman"/>
      <w:u w:val="single" w:color="000000"/>
      <w:lang w:val="en-US"/>
    </w:rPr>
  </w:style>
  <w:style w:type="character" w:customStyle="1" w:styleId="CorpotestoCarattere">
    <w:name w:val="Corpo testo Carattere"/>
    <w:basedOn w:val="Carpredefinitoparagrafo"/>
    <w:link w:val="Corpotesto"/>
    <w:uiPriority w:val="1"/>
    <w:rsid w:val="00C926EA"/>
    <w:rPr>
      <w:rFonts w:ascii="Times New Roman" w:eastAsia="Times New Roman" w:hAnsi="Times New Roman" w:cs="Times New Roman"/>
      <w:u w:val="single" w:color="000000"/>
      <w:lang w:val="en-US"/>
    </w:rPr>
  </w:style>
  <w:style w:type="character" w:customStyle="1" w:styleId="Titolo4Carattere">
    <w:name w:val="Titolo 4 Carattere"/>
    <w:basedOn w:val="Carpredefinitoparagrafo"/>
    <w:link w:val="Titolo4"/>
    <w:uiPriority w:val="99"/>
    <w:rsid w:val="00C926EA"/>
    <w:rPr>
      <w:rFonts w:ascii="Arial" w:eastAsia="Times New Roman" w:hAnsi="Arial" w:cs="Arial"/>
      <w:b/>
      <w:bCs/>
      <w:sz w:val="20"/>
      <w:szCs w:val="20"/>
      <w:lang w:eastAsia="it-IT"/>
    </w:rPr>
  </w:style>
  <w:style w:type="character" w:styleId="Collegamentoipertestuale">
    <w:name w:val="Hyperlink"/>
    <w:basedOn w:val="Carpredefinitoparagrafo"/>
    <w:uiPriority w:val="99"/>
    <w:rsid w:val="00C926EA"/>
    <w:rPr>
      <w:rFonts w:cs="Times New Roman"/>
      <w:color w:val="0000FF"/>
      <w:u w:val="single"/>
    </w:rPr>
  </w:style>
  <w:style w:type="table" w:styleId="Grigliatabella">
    <w:name w:val="Table Grid"/>
    <w:basedOn w:val="Tabellanormale"/>
    <w:uiPriority w:val="99"/>
    <w:rsid w:val="00C926EA"/>
    <w:pPr>
      <w:spacing w:after="0" w:line="240" w:lineRule="auto"/>
    </w:pPr>
    <w:rPr>
      <w:rFonts w:ascii="Tms Rmn" w:eastAsia="Times New Roman" w:hAnsi="Tms Rmn" w:cs="Tms Rm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3394</Words>
  <Characters>19349</Characters>
  <Application>Microsoft Office Word</Application>
  <DocSecurity>0</DocSecurity>
  <Lines>161</Lines>
  <Paragraphs>45</Paragraphs>
  <ScaleCrop>false</ScaleCrop>
  <Company/>
  <LinksUpToDate>false</LinksUpToDate>
  <CharactersWithSpaces>22698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Ragosta Maria Chiara</dc:creator>
  <cp:keywords/>
  <dc:description/>
  <cp:lastModifiedBy>Ragosta Maria Chiara</cp:lastModifiedBy>
  <cp:revision>6</cp:revision>
  <dcterms:created xsi:type="dcterms:W3CDTF">2020-08-08T14:23:00Z</dcterms:created>
  <dcterms:modified xsi:type="dcterms:W3CDTF">2020-08-09T09:06:00Z</dcterms:modified>
</cp:coreProperties>
</file>